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3111" w:val="left" w:leader="none"/>
        </w:tabs>
      </w:pPr>
      <w:r>
        <w:rPr/>
        <w:t>様式D＜分担研究医師等用</w:t>
      </w:r>
      <w:r>
        <w:rPr>
          <w:spacing w:val="-10"/>
        </w:rPr>
        <w:t>＞</w:t>
      </w:r>
      <w:r>
        <w:rPr/>
        <w:tab/>
        <w:t>利益相反状況確認報告</w:t>
      </w:r>
      <w:r>
        <w:rPr>
          <w:spacing w:val="-10"/>
        </w:rPr>
        <w:t>書</w:t>
      </w:r>
    </w:p>
    <w:p>
      <w:pPr>
        <w:tabs>
          <w:tab w:pos="14655" w:val="left" w:leader="none"/>
        </w:tabs>
        <w:spacing w:line="395" w:lineRule="exact" w:before="0"/>
        <w:ind w:left="10" w:right="0" w:firstLine="0"/>
        <w:jc w:val="center"/>
        <w:rPr>
          <w:sz w:val="16"/>
        </w:rPr>
      </w:pPr>
      <w:r>
        <w:rPr>
          <w:sz w:val="18"/>
        </w:rPr>
        <w:t>研究責任医師</w:t>
      </w:r>
      <w:r>
        <w:rPr>
          <w:spacing w:val="-10"/>
          <w:sz w:val="18"/>
        </w:rPr>
        <w:t>殿</w:t>
      </w:r>
      <w:r>
        <w:rPr>
          <w:sz w:val="18"/>
        </w:rPr>
        <w:tab/>
      </w:r>
      <w:r>
        <w:rPr>
          <w:spacing w:val="-2"/>
          <w:position w:val="1"/>
          <w:sz w:val="16"/>
        </w:rPr>
        <w:t>ver.1.0</w:t>
      </w:r>
    </w:p>
    <w:p>
      <w:pPr>
        <w:pStyle w:val="BodyText"/>
        <w:spacing w:before="44"/>
        <w:ind w:left="147"/>
      </w:pPr>
      <w:r>
        <w:rPr>
          <w:spacing w:val="-1"/>
        </w:rPr>
        <w:t>本研究課題と関わりのある企業等との関係について、下記の通り報告すると共に、当該企業等との利益相反の有無、及び利益相反管理計画、事実確認の結果等について述べます。</w:t>
      </w:r>
    </w:p>
    <w:p>
      <w:pPr>
        <w:pStyle w:val="BodyText"/>
        <w:spacing w:before="18"/>
        <w:rPr>
          <w:sz w:val="12"/>
        </w:rPr>
      </w:pPr>
    </w:p>
    <w:p>
      <w:pPr>
        <w:spacing w:before="4"/>
        <w:ind w:left="144" w:right="0" w:firstLine="0"/>
        <w:jc w:val="left"/>
        <w:rPr>
          <w:sz w:val="16"/>
        </w:rPr>
      </w:pPr>
      <w:r>
        <w:rPr/>
        <mc:AlternateContent>
          <mc:Choice Requires="wps">
            <w:drawing>
              <wp:anchor distT="0" distB="0" distL="0" distR="0" allowOverlap="1" layoutInCell="1" locked="0" behindDoc="1" simplePos="0" relativeHeight="487587840">
                <wp:simplePos x="0" y="0"/>
                <wp:positionH relativeFrom="page">
                  <wp:posOffset>1296924</wp:posOffset>
                </wp:positionH>
                <wp:positionV relativeFrom="paragraph">
                  <wp:posOffset>260095</wp:posOffset>
                </wp:positionV>
                <wp:extent cx="3545204"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545204" cy="6350"/>
                        </a:xfrm>
                        <a:custGeom>
                          <a:avLst/>
                          <a:gdLst/>
                          <a:ahLst/>
                          <a:cxnLst/>
                          <a:rect l="l" t="t" r="r" b="b"/>
                          <a:pathLst>
                            <a:path w="3545204" h="6350">
                              <a:moveTo>
                                <a:pt x="3544824" y="0"/>
                              </a:moveTo>
                              <a:lnTo>
                                <a:pt x="0" y="0"/>
                              </a:lnTo>
                              <a:lnTo>
                                <a:pt x="0" y="6096"/>
                              </a:lnTo>
                              <a:lnTo>
                                <a:pt x="3544824" y="6096"/>
                              </a:lnTo>
                              <a:lnTo>
                                <a:pt x="3544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120003pt;margin-top:20.479961pt;width:279.12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29664">
                <wp:simplePos x="0" y="0"/>
                <wp:positionH relativeFrom="page">
                  <wp:posOffset>1296924</wp:posOffset>
                </wp:positionH>
                <wp:positionV relativeFrom="paragraph">
                  <wp:posOffset>532891</wp:posOffset>
                </wp:positionV>
                <wp:extent cx="205930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059305" cy="6350"/>
                        </a:xfrm>
                        <a:custGeom>
                          <a:avLst/>
                          <a:gdLst/>
                          <a:ahLst/>
                          <a:cxnLst/>
                          <a:rect l="l" t="t" r="r" b="b"/>
                          <a:pathLst>
                            <a:path w="2059305" h="6350">
                              <a:moveTo>
                                <a:pt x="2058924" y="0"/>
                              </a:moveTo>
                              <a:lnTo>
                                <a:pt x="0" y="0"/>
                              </a:lnTo>
                              <a:lnTo>
                                <a:pt x="0" y="6096"/>
                              </a:lnTo>
                              <a:lnTo>
                                <a:pt x="2058924" y="6096"/>
                              </a:lnTo>
                              <a:lnTo>
                                <a:pt x="2058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120003pt;margin-top:41.959961pt;width:162.12pt;height:.48pt;mso-position-horizontal-relative:page;mso-position-vertical-relative:paragraph;z-index:15729664" id="docshape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5274564</wp:posOffset>
                </wp:positionH>
                <wp:positionV relativeFrom="paragraph">
                  <wp:posOffset>-36</wp:posOffset>
                </wp:positionV>
                <wp:extent cx="4947285" cy="5511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947285" cy="5511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5984"/>
                            </w:tblGrid>
                            <w:tr>
                              <w:trPr>
                                <w:trHeight w:val="419" w:hRule="atLeast"/>
                              </w:trPr>
                              <w:tc>
                                <w:tcPr>
                                  <w:tcW w:w="1678" w:type="dxa"/>
                                  <w:shd w:val="clear" w:color="auto" w:fill="DDEBF6"/>
                                </w:tcPr>
                                <w:p>
                                  <w:pPr>
                                    <w:pStyle w:val="TableParagraph"/>
                                    <w:spacing w:before="19"/>
                                    <w:ind w:left="16"/>
                                    <w:jc w:val="center"/>
                                    <w:rPr>
                                      <w:sz w:val="14"/>
                                    </w:rPr>
                                  </w:pPr>
                                  <w:r>
                                    <w:rPr>
                                      <w:spacing w:val="-3"/>
                                      <w:sz w:val="14"/>
                                    </w:rPr>
                                    <w:t>確認部署</w:t>
                                  </w:r>
                                </w:p>
                              </w:tc>
                              <w:tc>
                                <w:tcPr>
                                  <w:tcW w:w="5984" w:type="dxa"/>
                                </w:tcPr>
                                <w:p>
                                  <w:pPr>
                                    <w:pStyle w:val="TableParagraph"/>
                                    <w:rPr>
                                      <w:rFonts w:ascii="Times New Roman"/>
                                      <w:sz w:val="14"/>
                                    </w:rPr>
                                  </w:pPr>
                                </w:p>
                              </w:tc>
                            </w:tr>
                            <w:tr>
                              <w:trPr>
                                <w:trHeight w:val="419" w:hRule="atLeast"/>
                              </w:trPr>
                              <w:tc>
                                <w:tcPr>
                                  <w:tcW w:w="1678" w:type="dxa"/>
                                  <w:shd w:val="clear" w:color="auto" w:fill="DDEBF6"/>
                                </w:tcPr>
                                <w:p>
                                  <w:pPr>
                                    <w:pStyle w:val="TableParagraph"/>
                                    <w:tabs>
                                      <w:tab w:pos="448" w:val="left" w:leader="none"/>
                                    </w:tabs>
                                    <w:spacing w:before="19"/>
                                    <w:ind w:left="16"/>
                                    <w:jc w:val="center"/>
                                    <w:rPr>
                                      <w:sz w:val="14"/>
                                    </w:rPr>
                                  </w:pPr>
                                  <w:r>
                                    <w:rPr>
                                      <w:spacing w:val="-10"/>
                                      <w:sz w:val="14"/>
                                    </w:rPr>
                                    <w:t>氏</w:t>
                                  </w:r>
                                  <w:r>
                                    <w:rPr>
                                      <w:sz w:val="14"/>
                                    </w:rPr>
                                    <w:tab/>
                                  </w:r>
                                  <w:r>
                                    <w:rPr>
                                      <w:spacing w:val="-10"/>
                                      <w:sz w:val="14"/>
                                    </w:rPr>
                                    <w:t>名</w:t>
                                  </w:r>
                                </w:p>
                              </w:tc>
                              <w:tc>
                                <w:tcPr>
                                  <w:tcW w:w="5984" w:type="dxa"/>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320007pt;margin-top:-.002856pt;width:389.55pt;height:43.4pt;mso-position-horizontal-relative:page;mso-position-vertical-relative:paragraph;z-index:15730176"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8"/>
                        <w:gridCol w:w="5984"/>
                      </w:tblGrid>
                      <w:tr>
                        <w:trPr>
                          <w:trHeight w:val="419" w:hRule="atLeast"/>
                        </w:trPr>
                        <w:tc>
                          <w:tcPr>
                            <w:tcW w:w="1678" w:type="dxa"/>
                            <w:shd w:val="clear" w:color="auto" w:fill="DDEBF6"/>
                          </w:tcPr>
                          <w:p>
                            <w:pPr>
                              <w:pStyle w:val="TableParagraph"/>
                              <w:spacing w:before="19"/>
                              <w:ind w:left="16"/>
                              <w:jc w:val="center"/>
                              <w:rPr>
                                <w:sz w:val="14"/>
                              </w:rPr>
                            </w:pPr>
                            <w:r>
                              <w:rPr>
                                <w:spacing w:val="-3"/>
                                <w:sz w:val="14"/>
                              </w:rPr>
                              <w:t>確認部署</w:t>
                            </w:r>
                          </w:p>
                        </w:tc>
                        <w:tc>
                          <w:tcPr>
                            <w:tcW w:w="5984" w:type="dxa"/>
                          </w:tcPr>
                          <w:p>
                            <w:pPr>
                              <w:pStyle w:val="TableParagraph"/>
                              <w:rPr>
                                <w:rFonts w:ascii="Times New Roman"/>
                                <w:sz w:val="14"/>
                              </w:rPr>
                            </w:pPr>
                          </w:p>
                        </w:tc>
                      </w:tr>
                      <w:tr>
                        <w:trPr>
                          <w:trHeight w:val="419" w:hRule="atLeast"/>
                        </w:trPr>
                        <w:tc>
                          <w:tcPr>
                            <w:tcW w:w="1678" w:type="dxa"/>
                            <w:shd w:val="clear" w:color="auto" w:fill="DDEBF6"/>
                          </w:tcPr>
                          <w:p>
                            <w:pPr>
                              <w:pStyle w:val="TableParagraph"/>
                              <w:tabs>
                                <w:tab w:pos="448" w:val="left" w:leader="none"/>
                              </w:tabs>
                              <w:spacing w:before="19"/>
                              <w:ind w:left="16"/>
                              <w:jc w:val="center"/>
                              <w:rPr>
                                <w:sz w:val="14"/>
                              </w:rPr>
                            </w:pPr>
                            <w:r>
                              <w:rPr>
                                <w:spacing w:val="-10"/>
                                <w:sz w:val="14"/>
                              </w:rPr>
                              <w:t>氏</w:t>
                            </w:r>
                            <w:r>
                              <w:rPr>
                                <w:sz w:val="14"/>
                              </w:rPr>
                              <w:tab/>
                            </w:r>
                            <w:r>
                              <w:rPr>
                                <w:spacing w:val="-10"/>
                                <w:sz w:val="14"/>
                              </w:rPr>
                              <w:t>名</w:t>
                            </w:r>
                          </w:p>
                        </w:tc>
                        <w:tc>
                          <w:tcPr>
                            <w:tcW w:w="5984" w:type="dxa"/>
                          </w:tcPr>
                          <w:p>
                            <w:pPr>
                              <w:pStyle w:val="TableParagraph"/>
                              <w:rPr>
                                <w:rFonts w:ascii="Times New Roman"/>
                                <w:sz w:val="14"/>
                              </w:rPr>
                            </w:pP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437387</wp:posOffset>
                </wp:positionH>
                <wp:positionV relativeFrom="paragraph">
                  <wp:posOffset>752347</wp:posOffset>
                </wp:positionV>
                <wp:extent cx="2958465" cy="6635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958465" cy="6635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3240"/>
                            </w:tblGrid>
                            <w:tr>
                              <w:trPr>
                                <w:trHeight w:val="335" w:hRule="atLeast"/>
                              </w:trPr>
                              <w:tc>
                                <w:tcPr>
                                  <w:tcW w:w="1289" w:type="dxa"/>
                                  <w:shd w:val="clear" w:color="auto" w:fill="DDEBF6"/>
                                </w:tcPr>
                                <w:p>
                                  <w:pPr>
                                    <w:pStyle w:val="TableParagraph"/>
                                    <w:spacing w:line="316" w:lineRule="exact"/>
                                    <w:ind w:left="16"/>
                                    <w:jc w:val="center"/>
                                    <w:rPr>
                                      <w:sz w:val="14"/>
                                    </w:rPr>
                                  </w:pPr>
                                  <w:r>
                                    <w:rPr>
                                      <w:spacing w:val="-3"/>
                                      <w:sz w:val="14"/>
                                    </w:rPr>
                                    <w:t>所属機関</w:t>
                                  </w:r>
                                </w:p>
                              </w:tc>
                              <w:tc>
                                <w:tcPr>
                                  <w:tcW w:w="3240" w:type="dxa"/>
                                </w:tcPr>
                                <w:p>
                                  <w:pPr>
                                    <w:pStyle w:val="TableParagraph"/>
                                    <w:rPr>
                                      <w:rFonts w:ascii="Times New Roman"/>
                                      <w:sz w:val="14"/>
                                    </w:rPr>
                                  </w:pPr>
                                </w:p>
                              </w:tc>
                            </w:tr>
                            <w:tr>
                              <w:trPr>
                                <w:trHeight w:val="335" w:hRule="atLeast"/>
                              </w:trPr>
                              <w:tc>
                                <w:tcPr>
                                  <w:tcW w:w="1289" w:type="dxa"/>
                                  <w:shd w:val="clear" w:color="auto" w:fill="DDEBF6"/>
                                </w:tcPr>
                                <w:p>
                                  <w:pPr>
                                    <w:pStyle w:val="TableParagraph"/>
                                    <w:spacing w:line="316" w:lineRule="exact"/>
                                    <w:ind w:left="16"/>
                                    <w:jc w:val="center"/>
                                    <w:rPr>
                                      <w:sz w:val="14"/>
                                    </w:rPr>
                                  </w:pPr>
                                  <w:r>
                                    <w:rPr>
                                      <w:sz w:val="14"/>
                                    </w:rPr>
                                    <w:t>立</w:t>
                                  </w:r>
                                  <w:r>
                                    <w:rPr>
                                      <w:spacing w:val="75"/>
                                      <w:w w:val="150"/>
                                      <w:sz w:val="14"/>
                                    </w:rPr>
                                    <w:t> </w:t>
                                  </w:r>
                                  <w:r>
                                    <w:rPr>
                                      <w:spacing w:val="-10"/>
                                      <w:sz w:val="14"/>
                                    </w:rPr>
                                    <w:t>場</w:t>
                                  </w:r>
                                </w:p>
                              </w:tc>
                              <w:tc>
                                <w:tcPr>
                                  <w:tcW w:w="3240" w:type="dxa"/>
                                </w:tcPr>
                                <w:p>
                                  <w:pPr>
                                    <w:pStyle w:val="TableParagraph"/>
                                    <w:rPr>
                                      <w:rFonts w:ascii="Times New Roman"/>
                                      <w:sz w:val="14"/>
                                    </w:rPr>
                                  </w:pPr>
                                </w:p>
                              </w:tc>
                            </w:tr>
                            <w:tr>
                              <w:trPr>
                                <w:trHeight w:val="335" w:hRule="atLeast"/>
                              </w:trPr>
                              <w:tc>
                                <w:tcPr>
                                  <w:tcW w:w="1289" w:type="dxa"/>
                                  <w:shd w:val="clear" w:color="auto" w:fill="DDEBF6"/>
                                </w:tcPr>
                                <w:p>
                                  <w:pPr>
                                    <w:pStyle w:val="TableParagraph"/>
                                    <w:tabs>
                                      <w:tab w:pos="448" w:val="left" w:leader="none"/>
                                    </w:tabs>
                                    <w:spacing w:line="316" w:lineRule="exact"/>
                                    <w:ind w:left="16"/>
                                    <w:jc w:val="center"/>
                                    <w:rPr>
                                      <w:sz w:val="14"/>
                                    </w:rPr>
                                  </w:pPr>
                                  <w:r>
                                    <w:rPr>
                                      <w:spacing w:val="-10"/>
                                      <w:sz w:val="14"/>
                                    </w:rPr>
                                    <w:t>氏</w:t>
                                  </w:r>
                                  <w:r>
                                    <w:rPr>
                                      <w:sz w:val="14"/>
                                    </w:rPr>
                                    <w:tab/>
                                  </w:r>
                                  <w:r>
                                    <w:rPr>
                                      <w:spacing w:val="-10"/>
                                      <w:sz w:val="14"/>
                                    </w:rPr>
                                    <w:t>名</w:t>
                                  </w:r>
                                </w:p>
                              </w:tc>
                              <w:tc>
                                <w:tcPr>
                                  <w:tcW w:w="3240" w:type="dxa"/>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34.439999pt;margin-top:59.23996pt;width:232.95pt;height:52.25pt;mso-position-horizontal-relative:page;mso-position-vertical-relative:paragraph;z-index:15730688"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9"/>
                        <w:gridCol w:w="3240"/>
                      </w:tblGrid>
                      <w:tr>
                        <w:trPr>
                          <w:trHeight w:val="335" w:hRule="atLeast"/>
                        </w:trPr>
                        <w:tc>
                          <w:tcPr>
                            <w:tcW w:w="1289" w:type="dxa"/>
                            <w:shd w:val="clear" w:color="auto" w:fill="DDEBF6"/>
                          </w:tcPr>
                          <w:p>
                            <w:pPr>
                              <w:pStyle w:val="TableParagraph"/>
                              <w:spacing w:line="316" w:lineRule="exact"/>
                              <w:ind w:left="16"/>
                              <w:jc w:val="center"/>
                              <w:rPr>
                                <w:sz w:val="14"/>
                              </w:rPr>
                            </w:pPr>
                            <w:r>
                              <w:rPr>
                                <w:spacing w:val="-3"/>
                                <w:sz w:val="14"/>
                              </w:rPr>
                              <w:t>所属機関</w:t>
                            </w:r>
                          </w:p>
                        </w:tc>
                        <w:tc>
                          <w:tcPr>
                            <w:tcW w:w="3240" w:type="dxa"/>
                          </w:tcPr>
                          <w:p>
                            <w:pPr>
                              <w:pStyle w:val="TableParagraph"/>
                              <w:rPr>
                                <w:rFonts w:ascii="Times New Roman"/>
                                <w:sz w:val="14"/>
                              </w:rPr>
                            </w:pPr>
                          </w:p>
                        </w:tc>
                      </w:tr>
                      <w:tr>
                        <w:trPr>
                          <w:trHeight w:val="335" w:hRule="atLeast"/>
                        </w:trPr>
                        <w:tc>
                          <w:tcPr>
                            <w:tcW w:w="1289" w:type="dxa"/>
                            <w:shd w:val="clear" w:color="auto" w:fill="DDEBF6"/>
                          </w:tcPr>
                          <w:p>
                            <w:pPr>
                              <w:pStyle w:val="TableParagraph"/>
                              <w:spacing w:line="316" w:lineRule="exact"/>
                              <w:ind w:left="16"/>
                              <w:jc w:val="center"/>
                              <w:rPr>
                                <w:sz w:val="14"/>
                              </w:rPr>
                            </w:pPr>
                            <w:r>
                              <w:rPr>
                                <w:sz w:val="14"/>
                              </w:rPr>
                              <w:t>立</w:t>
                            </w:r>
                            <w:r>
                              <w:rPr>
                                <w:spacing w:val="75"/>
                                <w:w w:val="150"/>
                                <w:sz w:val="14"/>
                              </w:rPr>
                              <w:t> </w:t>
                            </w:r>
                            <w:r>
                              <w:rPr>
                                <w:spacing w:val="-10"/>
                                <w:sz w:val="14"/>
                              </w:rPr>
                              <w:t>場</w:t>
                            </w:r>
                          </w:p>
                        </w:tc>
                        <w:tc>
                          <w:tcPr>
                            <w:tcW w:w="3240" w:type="dxa"/>
                          </w:tcPr>
                          <w:p>
                            <w:pPr>
                              <w:pStyle w:val="TableParagraph"/>
                              <w:rPr>
                                <w:rFonts w:ascii="Times New Roman"/>
                                <w:sz w:val="14"/>
                              </w:rPr>
                            </w:pPr>
                          </w:p>
                        </w:tc>
                      </w:tr>
                      <w:tr>
                        <w:trPr>
                          <w:trHeight w:val="335" w:hRule="atLeast"/>
                        </w:trPr>
                        <w:tc>
                          <w:tcPr>
                            <w:tcW w:w="1289" w:type="dxa"/>
                            <w:shd w:val="clear" w:color="auto" w:fill="DDEBF6"/>
                          </w:tcPr>
                          <w:p>
                            <w:pPr>
                              <w:pStyle w:val="TableParagraph"/>
                              <w:tabs>
                                <w:tab w:pos="448" w:val="left" w:leader="none"/>
                              </w:tabs>
                              <w:spacing w:line="316" w:lineRule="exact"/>
                              <w:ind w:left="16"/>
                              <w:jc w:val="center"/>
                              <w:rPr>
                                <w:sz w:val="14"/>
                              </w:rPr>
                            </w:pPr>
                            <w:r>
                              <w:rPr>
                                <w:spacing w:val="-10"/>
                                <w:sz w:val="14"/>
                              </w:rPr>
                              <w:t>氏</w:t>
                            </w:r>
                            <w:r>
                              <w:rPr>
                                <w:sz w:val="14"/>
                              </w:rPr>
                              <w:tab/>
                            </w:r>
                            <w:r>
                              <w:rPr>
                                <w:spacing w:val="-10"/>
                                <w:sz w:val="14"/>
                              </w:rPr>
                              <w:t>名</w:t>
                            </w:r>
                          </w:p>
                        </w:tc>
                        <w:tc>
                          <w:tcPr>
                            <w:tcW w:w="3240" w:type="dxa"/>
                          </w:tcPr>
                          <w:p>
                            <w:pPr>
                              <w:pStyle w:val="TableParagraph"/>
                              <w:rPr>
                                <w:rFonts w:ascii="Times New Roman"/>
                                <w:sz w:val="14"/>
                              </w:rPr>
                            </w:pPr>
                          </w:p>
                        </w:tc>
                      </w:tr>
                    </w:tbl>
                    <w:p>
                      <w:pPr>
                        <w:pStyle w:val="BodyText"/>
                      </w:pPr>
                    </w:p>
                  </w:txbxContent>
                </v:textbox>
                <w10:wrap type="none"/>
              </v:shape>
            </w:pict>
          </mc:Fallback>
        </mc:AlternateContent>
      </w:r>
      <w:r>
        <w:rPr>
          <w:spacing w:val="-2"/>
          <w:sz w:val="16"/>
        </w:rPr>
        <w:t>本研究課題：</w:t>
      </w:r>
    </w:p>
    <w:p>
      <w:pPr>
        <w:spacing w:line="266" w:lineRule="auto" w:before="14"/>
        <w:ind w:left="144" w:right="14045" w:firstLine="0"/>
        <w:jc w:val="left"/>
        <w:rPr>
          <w:sz w:val="16"/>
        </w:rPr>
      </w:pPr>
      <w:r>
        <w:rPr>
          <w:spacing w:val="-2"/>
          <w:sz w:val="16"/>
        </w:rPr>
        <w:t>研究責任医師名：</w:t>
      </w:r>
      <w:r>
        <w:rPr>
          <w:spacing w:val="-2"/>
          <w:sz w:val="16"/>
        </w:rPr>
        <w:t>被確認者：</w:t>
      </w:r>
    </w:p>
    <w:p>
      <w:pPr>
        <w:pStyle w:val="BodyText"/>
      </w:pPr>
    </w:p>
    <w:p>
      <w:pPr>
        <w:pStyle w:val="BodyText"/>
      </w:pPr>
    </w:p>
    <w:p>
      <w:pPr>
        <w:pStyle w:val="BodyText"/>
        <w:spacing w:before="8"/>
        <w:rPr>
          <w:sz w:val="12"/>
        </w:rPr>
      </w:pPr>
    </w:p>
    <w:p>
      <w:pPr>
        <w:pStyle w:val="ListParagraph"/>
        <w:numPr>
          <w:ilvl w:val="0"/>
          <w:numId w:val="1"/>
        </w:numPr>
        <w:tabs>
          <w:tab w:pos="326" w:val="left" w:leader="none"/>
        </w:tabs>
        <w:spacing w:line="240" w:lineRule="auto" w:before="0" w:after="5"/>
        <w:ind w:left="326" w:right="0" w:hanging="179"/>
        <w:jc w:val="left"/>
        <w:rPr>
          <w:sz w:val="18"/>
          <w:u w:val="none"/>
        </w:rPr>
      </w:pPr>
      <w:r>
        <w:rPr>
          <w:spacing w:val="28"/>
          <w:sz w:val="18"/>
          <w:u w:val="single"/>
        </w:rPr>
        <w:t>  </w:t>
      </w:r>
      <w:r>
        <w:rPr>
          <w:sz w:val="18"/>
          <w:u w:val="single"/>
        </w:rPr>
        <w:t>本研究と関わりのある企業等について：（記載不要）様式B</w:t>
      </w:r>
      <w:r>
        <w:rPr>
          <w:spacing w:val="-1"/>
          <w:sz w:val="18"/>
          <w:u w:val="single"/>
        </w:rPr>
        <w:t>で記載された内容が自動的に反映されます</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9"/>
        <w:gridCol w:w="972"/>
        <w:gridCol w:w="2117"/>
        <w:gridCol w:w="7661"/>
      </w:tblGrid>
      <w:tr>
        <w:trPr>
          <w:trHeight w:val="350" w:hRule="atLeast"/>
        </w:trPr>
        <w:tc>
          <w:tcPr>
            <w:tcW w:w="4529" w:type="dxa"/>
            <w:vMerge w:val="restart"/>
          </w:tcPr>
          <w:p>
            <w:pPr>
              <w:pStyle w:val="TableParagraph"/>
              <w:rPr>
                <w:sz w:val="16"/>
              </w:rPr>
            </w:pPr>
          </w:p>
          <w:p>
            <w:pPr>
              <w:pStyle w:val="TableParagraph"/>
              <w:spacing w:before="21"/>
              <w:rPr>
                <w:sz w:val="11"/>
              </w:rPr>
            </w:pPr>
          </w:p>
          <w:p>
            <w:pPr>
              <w:pStyle w:val="TableParagraph"/>
              <w:spacing w:line="170" w:lineRule="auto"/>
              <w:ind w:left="28" w:right="120"/>
              <w:rPr>
                <w:sz w:val="14"/>
              </w:rPr>
            </w:pPr>
            <w:r>
              <w:rPr>
                <w:sz w:val="14"/>
              </w:rPr>
              <w:t>本研究は、 企業等が製造または販売する、もしくは製造または販売</w:t>
            </w:r>
            <w:r>
              <w:rPr>
                <w:spacing w:val="-2"/>
                <w:sz w:val="14"/>
              </w:rPr>
              <w:t>しようとする医薬品</w:t>
            </w:r>
            <w:r>
              <w:rPr>
                <w:strike/>
                <w:spacing w:val="-2"/>
                <w:sz w:val="14"/>
              </w:rPr>
              <w:t>薬剤</w:t>
            </w:r>
            <w:r>
              <w:rPr>
                <w:strike w:val="0"/>
                <w:spacing w:val="-2"/>
                <w:sz w:val="14"/>
              </w:rPr>
              <w:t>・医療機器等を用いている。(様式BのQ1)</w:t>
            </w:r>
          </w:p>
        </w:tc>
        <w:tc>
          <w:tcPr>
            <w:tcW w:w="972" w:type="dxa"/>
          </w:tcPr>
          <w:p>
            <w:pPr>
              <w:pStyle w:val="TableParagraph"/>
              <w:spacing w:line="324" w:lineRule="exact" w:before="6"/>
              <w:ind w:left="11"/>
              <w:jc w:val="center"/>
              <w:rPr>
                <w:sz w:val="14"/>
              </w:rPr>
            </w:pPr>
            <w:r>
              <w:rPr>
                <w:w w:val="102"/>
                <w:sz w:val="14"/>
              </w:rPr>
              <w:t>①</w:t>
            </w:r>
          </w:p>
        </w:tc>
        <w:tc>
          <w:tcPr>
            <w:tcW w:w="2117" w:type="dxa"/>
          </w:tcPr>
          <w:p>
            <w:pPr>
              <w:pStyle w:val="TableParagraph"/>
              <w:rPr>
                <w:rFonts w:ascii="Times New Roman"/>
                <w:sz w:val="14"/>
              </w:rPr>
            </w:pPr>
          </w:p>
        </w:tc>
        <w:tc>
          <w:tcPr>
            <w:tcW w:w="7661" w:type="dxa"/>
          </w:tcPr>
          <w:p>
            <w:pPr>
              <w:pStyle w:val="TableParagraph"/>
              <w:spacing w:before="23"/>
              <w:ind w:left="23"/>
              <w:rPr>
                <w:sz w:val="12"/>
              </w:rPr>
            </w:pPr>
            <w:r>
              <w:rPr>
                <w:spacing w:val="-1"/>
                <w:sz w:val="12"/>
              </w:rPr>
              <w:t>本研究対象薬剤・機器名：</w:t>
            </w:r>
          </w:p>
        </w:tc>
      </w:tr>
      <w:tr>
        <w:trPr>
          <w:trHeight w:val="350" w:hRule="atLeast"/>
        </w:trPr>
        <w:tc>
          <w:tcPr>
            <w:tcW w:w="4529" w:type="dxa"/>
            <w:vMerge/>
            <w:tcBorders>
              <w:top w:val="nil"/>
            </w:tcBorders>
          </w:tcPr>
          <w:p>
            <w:pPr>
              <w:rPr>
                <w:sz w:val="2"/>
                <w:szCs w:val="2"/>
              </w:rPr>
            </w:pPr>
          </w:p>
        </w:tc>
        <w:tc>
          <w:tcPr>
            <w:tcW w:w="972" w:type="dxa"/>
          </w:tcPr>
          <w:p>
            <w:pPr>
              <w:pStyle w:val="TableParagraph"/>
              <w:spacing w:line="324" w:lineRule="exact" w:before="6"/>
              <w:ind w:left="16"/>
              <w:jc w:val="center"/>
              <w:rPr>
                <w:sz w:val="14"/>
              </w:rPr>
            </w:pPr>
            <w:r>
              <w:rPr>
                <w:w w:val="102"/>
                <w:sz w:val="14"/>
              </w:rPr>
              <w:t>②</w:t>
            </w:r>
          </w:p>
        </w:tc>
        <w:tc>
          <w:tcPr>
            <w:tcW w:w="2117" w:type="dxa"/>
          </w:tcPr>
          <w:p>
            <w:pPr>
              <w:pStyle w:val="TableParagraph"/>
              <w:rPr>
                <w:rFonts w:ascii="Times New Roman"/>
                <w:sz w:val="14"/>
              </w:rPr>
            </w:pPr>
          </w:p>
        </w:tc>
        <w:tc>
          <w:tcPr>
            <w:tcW w:w="7661" w:type="dxa"/>
          </w:tcPr>
          <w:p>
            <w:pPr>
              <w:pStyle w:val="TableParagraph"/>
              <w:spacing w:before="23"/>
              <w:ind w:left="23"/>
              <w:rPr>
                <w:sz w:val="12"/>
              </w:rPr>
            </w:pPr>
            <w:r>
              <w:rPr>
                <w:spacing w:val="-1"/>
                <w:sz w:val="12"/>
              </w:rPr>
              <w:t>本研究対象薬剤・機器名：</w:t>
            </w:r>
          </w:p>
        </w:tc>
      </w:tr>
      <w:tr>
        <w:trPr>
          <w:trHeight w:val="350" w:hRule="atLeast"/>
        </w:trPr>
        <w:tc>
          <w:tcPr>
            <w:tcW w:w="4529" w:type="dxa"/>
            <w:vMerge/>
            <w:tcBorders>
              <w:top w:val="nil"/>
            </w:tcBorders>
          </w:tcPr>
          <w:p>
            <w:pPr>
              <w:rPr>
                <w:sz w:val="2"/>
                <w:szCs w:val="2"/>
              </w:rPr>
            </w:pPr>
          </w:p>
        </w:tc>
        <w:tc>
          <w:tcPr>
            <w:tcW w:w="972" w:type="dxa"/>
          </w:tcPr>
          <w:p>
            <w:pPr>
              <w:pStyle w:val="TableParagraph"/>
              <w:spacing w:line="324" w:lineRule="exact" w:before="6"/>
              <w:ind w:left="16"/>
              <w:jc w:val="center"/>
              <w:rPr>
                <w:sz w:val="14"/>
              </w:rPr>
            </w:pPr>
            <w:r>
              <w:rPr>
                <w:w w:val="102"/>
                <w:sz w:val="14"/>
              </w:rPr>
              <w:t>③</w:t>
            </w:r>
          </w:p>
        </w:tc>
        <w:tc>
          <w:tcPr>
            <w:tcW w:w="2117" w:type="dxa"/>
          </w:tcPr>
          <w:p>
            <w:pPr>
              <w:pStyle w:val="TableParagraph"/>
              <w:rPr>
                <w:rFonts w:ascii="Times New Roman"/>
                <w:sz w:val="14"/>
              </w:rPr>
            </w:pPr>
          </w:p>
        </w:tc>
        <w:tc>
          <w:tcPr>
            <w:tcW w:w="7661" w:type="dxa"/>
          </w:tcPr>
          <w:p>
            <w:pPr>
              <w:pStyle w:val="TableParagraph"/>
              <w:spacing w:before="23"/>
              <w:ind w:left="23"/>
              <w:rPr>
                <w:sz w:val="12"/>
              </w:rPr>
            </w:pPr>
            <w:r>
              <w:rPr>
                <w:spacing w:val="-1"/>
                <w:sz w:val="12"/>
              </w:rPr>
              <w:t>本研究対象薬剤・機器名：</w:t>
            </w:r>
          </w:p>
        </w:tc>
      </w:tr>
      <w:tr>
        <w:trPr>
          <w:trHeight w:val="350" w:hRule="atLeast"/>
        </w:trPr>
        <w:tc>
          <w:tcPr>
            <w:tcW w:w="4529" w:type="dxa"/>
            <w:vMerge/>
            <w:tcBorders>
              <w:top w:val="nil"/>
            </w:tcBorders>
          </w:tcPr>
          <w:p>
            <w:pPr>
              <w:rPr>
                <w:sz w:val="2"/>
                <w:szCs w:val="2"/>
              </w:rPr>
            </w:pPr>
          </w:p>
        </w:tc>
        <w:tc>
          <w:tcPr>
            <w:tcW w:w="972" w:type="dxa"/>
          </w:tcPr>
          <w:p>
            <w:pPr>
              <w:pStyle w:val="TableParagraph"/>
              <w:spacing w:line="324" w:lineRule="exact" w:before="6"/>
              <w:ind w:left="16"/>
              <w:jc w:val="center"/>
              <w:rPr>
                <w:sz w:val="14"/>
              </w:rPr>
            </w:pPr>
            <w:r>
              <w:rPr>
                <w:w w:val="102"/>
                <w:sz w:val="14"/>
              </w:rPr>
              <w:t>④</w:t>
            </w:r>
          </w:p>
        </w:tc>
        <w:tc>
          <w:tcPr>
            <w:tcW w:w="2117" w:type="dxa"/>
          </w:tcPr>
          <w:p>
            <w:pPr>
              <w:pStyle w:val="TableParagraph"/>
              <w:rPr>
                <w:rFonts w:ascii="Times New Roman"/>
                <w:sz w:val="14"/>
              </w:rPr>
            </w:pPr>
          </w:p>
        </w:tc>
        <w:tc>
          <w:tcPr>
            <w:tcW w:w="7661" w:type="dxa"/>
          </w:tcPr>
          <w:p>
            <w:pPr>
              <w:pStyle w:val="TableParagraph"/>
              <w:spacing w:before="23"/>
              <w:ind w:left="23"/>
              <w:rPr>
                <w:sz w:val="12"/>
              </w:rPr>
            </w:pPr>
            <w:r>
              <w:rPr>
                <w:spacing w:val="-1"/>
                <w:sz w:val="12"/>
              </w:rPr>
              <w:t>本研究対象薬剤・機器名：</w:t>
            </w:r>
          </w:p>
        </w:tc>
      </w:tr>
      <w:tr>
        <w:trPr>
          <w:trHeight w:val="350" w:hRule="atLeast"/>
        </w:trPr>
        <w:tc>
          <w:tcPr>
            <w:tcW w:w="4529" w:type="dxa"/>
            <w:vMerge/>
            <w:tcBorders>
              <w:top w:val="nil"/>
            </w:tcBorders>
          </w:tcPr>
          <w:p>
            <w:pPr>
              <w:rPr>
                <w:sz w:val="2"/>
                <w:szCs w:val="2"/>
              </w:rPr>
            </w:pPr>
          </w:p>
        </w:tc>
        <w:tc>
          <w:tcPr>
            <w:tcW w:w="972" w:type="dxa"/>
          </w:tcPr>
          <w:p>
            <w:pPr>
              <w:pStyle w:val="TableParagraph"/>
              <w:spacing w:line="324" w:lineRule="exact" w:before="6"/>
              <w:ind w:left="16"/>
              <w:jc w:val="center"/>
              <w:rPr>
                <w:sz w:val="14"/>
              </w:rPr>
            </w:pPr>
            <w:r>
              <w:rPr>
                <w:w w:val="102"/>
                <w:sz w:val="14"/>
              </w:rPr>
              <w:t>⑤</w:t>
            </w:r>
          </w:p>
        </w:tc>
        <w:tc>
          <w:tcPr>
            <w:tcW w:w="2117" w:type="dxa"/>
          </w:tcPr>
          <w:p>
            <w:pPr>
              <w:pStyle w:val="TableParagraph"/>
              <w:rPr>
                <w:rFonts w:ascii="Times New Roman"/>
                <w:sz w:val="14"/>
              </w:rPr>
            </w:pPr>
          </w:p>
        </w:tc>
        <w:tc>
          <w:tcPr>
            <w:tcW w:w="7661" w:type="dxa"/>
          </w:tcPr>
          <w:p>
            <w:pPr>
              <w:pStyle w:val="TableParagraph"/>
              <w:spacing w:before="23"/>
              <w:ind w:left="23"/>
              <w:rPr>
                <w:sz w:val="12"/>
              </w:rPr>
            </w:pPr>
            <w:r>
              <w:rPr>
                <w:spacing w:val="-1"/>
                <w:sz w:val="12"/>
              </w:rPr>
              <w:t>本研究対象薬剤・機器名：</w:t>
            </w:r>
          </w:p>
        </w:tc>
      </w:tr>
    </w:tbl>
    <w:p>
      <w:pPr>
        <w:pStyle w:val="ListParagraph"/>
        <w:numPr>
          <w:ilvl w:val="0"/>
          <w:numId w:val="1"/>
        </w:numPr>
        <w:tabs>
          <w:tab w:pos="326" w:val="left" w:leader="none"/>
        </w:tabs>
        <w:spacing w:line="240" w:lineRule="auto" w:before="108" w:after="0"/>
        <w:ind w:left="326" w:right="0" w:hanging="179"/>
        <w:jc w:val="left"/>
        <w:rPr>
          <w:sz w:val="18"/>
          <w:u w:val="none"/>
        </w:rPr>
      </w:pPr>
      <w:r>
        <w:rPr>
          <w:spacing w:val="51"/>
          <w:sz w:val="18"/>
          <w:u w:val="single"/>
        </w:rPr>
        <w:t> </w:t>
      </w:r>
      <w:r>
        <w:rPr>
          <w:spacing w:val="-1"/>
          <w:sz w:val="18"/>
          <w:u w:val="single"/>
        </w:rPr>
        <w:t>本研究と関わりのある企業等との利益相反報告</w:t>
      </w:r>
    </w:p>
    <w:p>
      <w:pPr>
        <w:tabs>
          <w:tab w:pos="5047" w:val="left" w:leader="none"/>
        </w:tabs>
        <w:spacing w:line="348" w:lineRule="exact" w:before="0"/>
        <w:ind w:left="2163" w:right="0" w:firstLine="0"/>
        <w:jc w:val="left"/>
        <w:rPr>
          <w:sz w:val="16"/>
        </w:rPr>
      </w:pPr>
      <w:r>
        <w:rPr/>
        <mc:AlternateContent>
          <mc:Choice Requires="wps">
            <w:drawing>
              <wp:anchor distT="0" distB="0" distL="0" distR="0" allowOverlap="1" layoutInCell="1" locked="0" behindDoc="0" simplePos="0" relativeHeight="15729152">
                <wp:simplePos x="0" y="0"/>
                <wp:positionH relativeFrom="page">
                  <wp:posOffset>3968496</wp:posOffset>
                </wp:positionH>
                <wp:positionV relativeFrom="paragraph">
                  <wp:posOffset>6617</wp:posOffset>
                </wp:positionV>
                <wp:extent cx="6215380" cy="1936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215380" cy="193675"/>
                          <a:chExt cx="6215380" cy="193675"/>
                        </a:xfrm>
                      </wpg:grpSpPr>
                      <wps:wsp>
                        <wps:cNvPr id="6" name="Graphic 6"/>
                        <wps:cNvSpPr/>
                        <wps:spPr>
                          <a:xfrm>
                            <a:off x="3047" y="3047"/>
                            <a:ext cx="6210300" cy="189230"/>
                          </a:xfrm>
                          <a:custGeom>
                            <a:avLst/>
                            <a:gdLst/>
                            <a:ahLst/>
                            <a:cxnLst/>
                            <a:rect l="l" t="t" r="r" b="b"/>
                            <a:pathLst>
                              <a:path w="6210300" h="189230">
                                <a:moveTo>
                                  <a:pt x="6210300" y="0"/>
                                </a:moveTo>
                                <a:lnTo>
                                  <a:pt x="0" y="0"/>
                                </a:lnTo>
                                <a:lnTo>
                                  <a:pt x="0" y="188975"/>
                                </a:lnTo>
                                <a:lnTo>
                                  <a:pt x="6210300" y="188975"/>
                                </a:lnTo>
                                <a:lnTo>
                                  <a:pt x="6210300" y="0"/>
                                </a:lnTo>
                                <a:close/>
                              </a:path>
                            </a:pathLst>
                          </a:custGeom>
                          <a:solidFill>
                            <a:srgbClr val="B3C6E6"/>
                          </a:solidFill>
                        </wps:spPr>
                        <wps:bodyPr wrap="square" lIns="0" tIns="0" rIns="0" bIns="0" rtlCol="0">
                          <a:prstTxWarp prst="textNoShape">
                            <a:avLst/>
                          </a:prstTxWarp>
                          <a:noAutofit/>
                        </wps:bodyPr>
                      </wps:wsp>
                      <wps:wsp>
                        <wps:cNvPr id="7" name="Graphic 7"/>
                        <wps:cNvSpPr/>
                        <wps:spPr>
                          <a:xfrm>
                            <a:off x="0" y="0"/>
                            <a:ext cx="6215380" cy="193675"/>
                          </a:xfrm>
                          <a:custGeom>
                            <a:avLst/>
                            <a:gdLst/>
                            <a:ahLst/>
                            <a:cxnLst/>
                            <a:rect l="l" t="t" r="r" b="b"/>
                            <a:pathLst>
                              <a:path w="6215380" h="193675">
                                <a:moveTo>
                                  <a:pt x="6214872" y="6096"/>
                                </a:moveTo>
                                <a:lnTo>
                                  <a:pt x="6214859" y="0"/>
                                </a:lnTo>
                                <a:lnTo>
                                  <a:pt x="6208776" y="0"/>
                                </a:lnTo>
                                <a:lnTo>
                                  <a:pt x="6208776" y="6096"/>
                                </a:lnTo>
                                <a:lnTo>
                                  <a:pt x="6208776" y="187452"/>
                                </a:lnTo>
                                <a:lnTo>
                                  <a:pt x="6096" y="187452"/>
                                </a:lnTo>
                                <a:lnTo>
                                  <a:pt x="6096" y="6096"/>
                                </a:lnTo>
                                <a:lnTo>
                                  <a:pt x="6208776" y="6096"/>
                                </a:lnTo>
                                <a:lnTo>
                                  <a:pt x="6208776" y="0"/>
                                </a:lnTo>
                                <a:lnTo>
                                  <a:pt x="6096" y="0"/>
                                </a:lnTo>
                                <a:lnTo>
                                  <a:pt x="0" y="0"/>
                                </a:lnTo>
                                <a:lnTo>
                                  <a:pt x="0" y="193548"/>
                                </a:lnTo>
                                <a:lnTo>
                                  <a:pt x="6096" y="193548"/>
                                </a:lnTo>
                                <a:lnTo>
                                  <a:pt x="6208776" y="193548"/>
                                </a:lnTo>
                                <a:lnTo>
                                  <a:pt x="6214859" y="193548"/>
                                </a:lnTo>
                                <a:lnTo>
                                  <a:pt x="6214872"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12.480011pt;margin-top:.521055pt;width:489.4pt;height:15.25pt;mso-position-horizontal-relative:page;mso-position-vertical-relative:paragraph;z-index:15729152" id="docshapegroup5" coordorigin="6250,10" coordsize="9788,305">
                <v:rect style="position:absolute;left:6254;top:15;width:9780;height:298" id="docshape6" filled="true" fillcolor="#b3c6e6" stroked="false">
                  <v:fill type="solid"/>
                </v:rect>
                <v:shape style="position:absolute;left:6249;top:10;width:9788;height:305" id="docshape7" coordorigin="6250,10" coordsize="9788,305" path="m16037,20l16037,10,16027,10,16027,20,16027,306,6259,306,6259,20,16027,20,16027,10,6259,10,6250,10,6250,315,6259,315,16027,315,16037,315,16037,20xe" filled="true" fillcolor="#000000" stroked="false">
                  <v:path arrowok="t"/>
                  <v:fill type="solid"/>
                </v:shape>
                <w10:wrap type="none"/>
              </v:group>
            </w:pict>
          </mc:Fallback>
        </mc:AlternateContent>
      </w:r>
      <w:r>
        <w:rPr>
          <w:sz w:val="16"/>
        </w:rPr>
        <w:t>本研究と関わりのある企業等名</w:t>
      </w:r>
      <w:r>
        <w:rPr>
          <w:spacing w:val="-10"/>
          <w:sz w:val="16"/>
        </w:rPr>
        <w:t>：</w:t>
      </w:r>
      <w:r>
        <w:rPr>
          <w:sz w:val="16"/>
        </w:rPr>
        <w:tab/>
      </w:r>
      <w:r>
        <w:rPr>
          <w:spacing w:val="-10"/>
          <w:sz w:val="16"/>
        </w:rPr>
        <w:t>①</w:t>
      </w:r>
    </w:p>
    <w:p>
      <w:pPr>
        <w:pStyle w:val="BodyText"/>
        <w:spacing w:before="13"/>
        <w:rPr>
          <w:sz w:val="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9"/>
        <w:gridCol w:w="972"/>
        <w:gridCol w:w="684"/>
        <w:gridCol w:w="684"/>
        <w:gridCol w:w="5062"/>
        <w:gridCol w:w="713"/>
        <w:gridCol w:w="713"/>
        <w:gridCol w:w="1923"/>
      </w:tblGrid>
      <w:tr>
        <w:trPr>
          <w:trHeight w:val="186" w:hRule="atLeast"/>
        </w:trPr>
        <w:tc>
          <w:tcPr>
            <w:tcW w:w="5501" w:type="dxa"/>
            <w:gridSpan w:val="2"/>
            <w:vMerge w:val="restart"/>
            <w:shd w:val="clear" w:color="auto" w:fill="DDEBF6"/>
          </w:tcPr>
          <w:p>
            <w:pPr>
              <w:pStyle w:val="TableParagraph"/>
              <w:spacing w:before="10"/>
              <w:rPr>
                <w:sz w:val="7"/>
              </w:rPr>
            </w:pPr>
          </w:p>
          <w:p>
            <w:pPr>
              <w:pStyle w:val="TableParagraph"/>
              <w:spacing w:before="1"/>
              <w:ind w:left="2328" w:right="2312"/>
              <w:jc w:val="center"/>
              <w:rPr>
                <w:sz w:val="12"/>
              </w:rPr>
            </w:pPr>
            <w:r>
              <w:rPr>
                <w:sz w:val="12"/>
              </w:rPr>
              <w:t>COI</w:t>
            </w:r>
            <w:r>
              <w:rPr>
                <w:spacing w:val="-2"/>
                <w:sz w:val="12"/>
              </w:rPr>
              <w:t>状況の有無</w:t>
            </w:r>
          </w:p>
        </w:tc>
        <w:tc>
          <w:tcPr>
            <w:tcW w:w="684" w:type="dxa"/>
            <w:shd w:val="clear" w:color="auto" w:fill="DDEBF6"/>
          </w:tcPr>
          <w:p>
            <w:pPr>
              <w:pStyle w:val="TableParagraph"/>
              <w:spacing w:line="167" w:lineRule="exact"/>
              <w:ind w:left="157"/>
              <w:rPr>
                <w:sz w:val="12"/>
              </w:rPr>
            </w:pPr>
            <w:r>
              <w:rPr>
                <w:spacing w:val="-4"/>
                <w:sz w:val="12"/>
              </w:rPr>
              <w:t>前年度</w:t>
            </w:r>
          </w:p>
        </w:tc>
        <w:tc>
          <w:tcPr>
            <w:tcW w:w="684" w:type="dxa"/>
            <w:shd w:val="clear" w:color="auto" w:fill="DDEBF6"/>
          </w:tcPr>
          <w:p>
            <w:pPr>
              <w:pStyle w:val="TableParagraph"/>
              <w:spacing w:line="167" w:lineRule="exact"/>
              <w:ind w:left="88" w:right="77"/>
              <w:jc w:val="center"/>
              <w:rPr>
                <w:sz w:val="12"/>
              </w:rPr>
            </w:pPr>
            <w:r>
              <w:rPr>
                <w:spacing w:val="-3"/>
                <w:sz w:val="12"/>
              </w:rPr>
              <w:t>当該年度</w:t>
            </w:r>
          </w:p>
        </w:tc>
        <w:tc>
          <w:tcPr>
            <w:tcW w:w="5062" w:type="dxa"/>
            <w:vMerge w:val="restart"/>
            <w:shd w:val="clear" w:color="auto" w:fill="DDEBF6"/>
          </w:tcPr>
          <w:p>
            <w:pPr>
              <w:pStyle w:val="TableParagraph"/>
              <w:spacing w:before="23"/>
              <w:rPr>
                <w:sz w:val="7"/>
              </w:rPr>
            </w:pPr>
          </w:p>
          <w:p>
            <w:pPr>
              <w:pStyle w:val="TableParagraph"/>
              <w:ind w:left="2194" w:right="2186"/>
              <w:jc w:val="center"/>
              <w:rPr>
                <w:sz w:val="11"/>
              </w:rPr>
            </w:pPr>
            <w:r>
              <w:rPr>
                <w:sz w:val="11"/>
              </w:rPr>
              <w:t>COI</w:t>
            </w:r>
            <w:r>
              <w:rPr>
                <w:spacing w:val="-3"/>
                <w:sz w:val="11"/>
              </w:rPr>
              <w:t>管理計画</w:t>
            </w:r>
          </w:p>
        </w:tc>
        <w:tc>
          <w:tcPr>
            <w:tcW w:w="713" w:type="dxa"/>
            <w:vMerge w:val="restart"/>
            <w:shd w:val="clear" w:color="auto" w:fill="DDEBF6"/>
          </w:tcPr>
          <w:p>
            <w:pPr>
              <w:pStyle w:val="TableParagraph"/>
              <w:spacing w:before="23"/>
              <w:rPr>
                <w:sz w:val="5"/>
              </w:rPr>
            </w:pPr>
          </w:p>
          <w:p>
            <w:pPr>
              <w:pStyle w:val="TableParagraph"/>
              <w:spacing w:line="172" w:lineRule="auto"/>
              <w:ind w:left="73" w:right="15" w:hanging="48"/>
              <w:rPr>
                <w:sz w:val="11"/>
              </w:rPr>
            </w:pPr>
            <w:r>
              <w:rPr>
                <w:spacing w:val="-2"/>
                <w:sz w:val="11"/>
              </w:rPr>
              <w:t>COIについて</w:t>
            </w:r>
            <w:r>
              <w:rPr>
                <w:spacing w:val="-2"/>
                <w:sz w:val="11"/>
              </w:rPr>
              <w:t>の事実確認</w:t>
            </w:r>
          </w:p>
        </w:tc>
        <w:tc>
          <w:tcPr>
            <w:tcW w:w="713" w:type="dxa"/>
            <w:vMerge w:val="restart"/>
            <w:shd w:val="clear" w:color="auto" w:fill="DDEBF6"/>
          </w:tcPr>
          <w:p>
            <w:pPr>
              <w:pStyle w:val="TableParagraph"/>
              <w:spacing w:before="23"/>
              <w:rPr>
                <w:sz w:val="5"/>
              </w:rPr>
            </w:pPr>
          </w:p>
          <w:p>
            <w:pPr>
              <w:pStyle w:val="TableParagraph"/>
              <w:spacing w:line="172" w:lineRule="auto"/>
              <w:ind w:left="73" w:right="15" w:hanging="48"/>
              <w:rPr>
                <w:sz w:val="11"/>
              </w:rPr>
            </w:pPr>
            <w:r>
              <w:rPr>
                <w:spacing w:val="-2"/>
                <w:sz w:val="11"/>
              </w:rPr>
              <w:t>COI管理計画</w:t>
            </w:r>
            <w:r>
              <w:rPr>
                <w:spacing w:val="-2"/>
                <w:sz w:val="11"/>
              </w:rPr>
              <w:t>の確認状況</w:t>
            </w:r>
          </w:p>
        </w:tc>
        <w:tc>
          <w:tcPr>
            <w:tcW w:w="1923" w:type="dxa"/>
            <w:vMerge w:val="restart"/>
            <w:shd w:val="clear" w:color="auto" w:fill="DDEBF6"/>
          </w:tcPr>
          <w:p>
            <w:pPr>
              <w:pStyle w:val="TableParagraph"/>
              <w:spacing w:line="224" w:lineRule="exact" w:before="96"/>
              <w:ind w:left="75" w:right="68"/>
              <w:jc w:val="center"/>
              <w:rPr>
                <w:sz w:val="11"/>
              </w:rPr>
            </w:pPr>
            <w:r>
              <w:rPr>
                <w:sz w:val="11"/>
              </w:rPr>
              <w:t>COI</w:t>
            </w:r>
            <w:r>
              <w:rPr>
                <w:spacing w:val="-1"/>
                <w:sz w:val="11"/>
              </w:rPr>
              <w:t>管理に対する助言・勧告の内容</w:t>
            </w:r>
          </w:p>
          <w:p>
            <w:pPr>
              <w:pStyle w:val="TableParagraph"/>
              <w:spacing w:line="224" w:lineRule="exact"/>
              <w:ind w:left="75" w:right="66"/>
              <w:jc w:val="center"/>
              <w:rPr>
                <w:sz w:val="11"/>
              </w:rPr>
            </w:pPr>
            <w:r>
              <w:rPr>
                <w:sz w:val="11"/>
              </w:rPr>
              <w:t>（該当ある場合（自由記載</w:t>
            </w:r>
            <w:r>
              <w:rPr>
                <w:spacing w:val="-5"/>
                <w:sz w:val="11"/>
              </w:rPr>
              <w:t>））</w:t>
            </w:r>
          </w:p>
        </w:tc>
      </w:tr>
      <w:tr>
        <w:trPr>
          <w:trHeight w:val="460" w:hRule="atLeast"/>
        </w:trPr>
        <w:tc>
          <w:tcPr>
            <w:tcW w:w="5501" w:type="dxa"/>
            <w:gridSpan w:val="2"/>
            <w:vMerge/>
            <w:tcBorders>
              <w:top w:val="nil"/>
            </w:tcBorders>
            <w:shd w:val="clear" w:color="auto" w:fill="DDEBF6"/>
          </w:tcPr>
          <w:p>
            <w:pPr>
              <w:rPr>
                <w:sz w:val="2"/>
                <w:szCs w:val="2"/>
              </w:rPr>
            </w:pPr>
          </w:p>
        </w:tc>
        <w:tc>
          <w:tcPr>
            <w:tcW w:w="684" w:type="dxa"/>
            <w:shd w:val="clear" w:color="auto" w:fill="DDEBF6"/>
          </w:tcPr>
          <w:p>
            <w:pPr>
              <w:pStyle w:val="TableParagraph"/>
              <w:spacing w:before="79"/>
              <w:ind w:left="220"/>
              <w:rPr>
                <w:sz w:val="12"/>
              </w:rPr>
            </w:pPr>
            <w:r>
              <w:rPr>
                <w:spacing w:val="-5"/>
                <w:sz w:val="12"/>
              </w:rPr>
              <w:t>有無</w:t>
            </w:r>
          </w:p>
        </w:tc>
        <w:tc>
          <w:tcPr>
            <w:tcW w:w="684" w:type="dxa"/>
            <w:shd w:val="clear" w:color="auto" w:fill="DDEBF6"/>
          </w:tcPr>
          <w:p>
            <w:pPr>
              <w:pStyle w:val="TableParagraph"/>
              <w:spacing w:before="79"/>
              <w:ind w:left="88" w:right="77"/>
              <w:jc w:val="center"/>
              <w:rPr>
                <w:sz w:val="12"/>
              </w:rPr>
            </w:pPr>
            <w:r>
              <w:rPr>
                <w:spacing w:val="-5"/>
                <w:sz w:val="12"/>
              </w:rPr>
              <w:t>有無</w:t>
            </w:r>
          </w:p>
        </w:tc>
        <w:tc>
          <w:tcPr>
            <w:tcW w:w="5062" w:type="dxa"/>
            <w:vMerge/>
            <w:tcBorders>
              <w:top w:val="nil"/>
            </w:tcBorders>
            <w:shd w:val="clear" w:color="auto" w:fill="DDEBF6"/>
          </w:tcPr>
          <w:p>
            <w:pPr>
              <w:rPr>
                <w:sz w:val="2"/>
                <w:szCs w:val="2"/>
              </w:rPr>
            </w:pPr>
          </w:p>
        </w:tc>
        <w:tc>
          <w:tcPr>
            <w:tcW w:w="713" w:type="dxa"/>
            <w:vMerge/>
            <w:tcBorders>
              <w:top w:val="nil"/>
            </w:tcBorders>
            <w:shd w:val="clear" w:color="auto" w:fill="DDEBF6"/>
          </w:tcPr>
          <w:p>
            <w:pPr>
              <w:rPr>
                <w:sz w:val="2"/>
                <w:szCs w:val="2"/>
              </w:rPr>
            </w:pPr>
          </w:p>
        </w:tc>
        <w:tc>
          <w:tcPr>
            <w:tcW w:w="713" w:type="dxa"/>
            <w:vMerge/>
            <w:tcBorders>
              <w:top w:val="nil"/>
            </w:tcBorders>
            <w:shd w:val="clear" w:color="auto" w:fill="DDEBF6"/>
          </w:tcPr>
          <w:p>
            <w:pPr>
              <w:rPr>
                <w:sz w:val="2"/>
                <w:szCs w:val="2"/>
              </w:rPr>
            </w:pPr>
          </w:p>
        </w:tc>
        <w:tc>
          <w:tcPr>
            <w:tcW w:w="1923" w:type="dxa"/>
            <w:vMerge/>
            <w:tcBorders>
              <w:top w:val="nil"/>
            </w:tcBorders>
            <w:shd w:val="clear" w:color="auto" w:fill="DDEBF6"/>
          </w:tcPr>
          <w:p>
            <w:pPr>
              <w:rPr>
                <w:sz w:val="2"/>
                <w:szCs w:val="2"/>
              </w:rPr>
            </w:pPr>
          </w:p>
        </w:tc>
      </w:tr>
      <w:tr>
        <w:trPr>
          <w:trHeight w:val="947" w:hRule="atLeast"/>
        </w:trPr>
        <w:tc>
          <w:tcPr>
            <w:tcW w:w="5501" w:type="dxa"/>
            <w:gridSpan w:val="2"/>
          </w:tcPr>
          <w:p>
            <w:pPr>
              <w:pStyle w:val="TableParagraph"/>
              <w:spacing w:line="170" w:lineRule="auto" w:before="6"/>
              <w:ind w:left="28" w:right="42"/>
              <w:rPr>
                <w:sz w:val="14"/>
              </w:rPr>
            </w:pPr>
            <w:r>
              <w:rPr>
                <w:w w:val="102"/>
                <w:sz w:val="14"/>
              </w:rPr>
              <w:t>Q</w:t>
            </w:r>
            <w:r>
              <w:rPr>
                <w:spacing w:val="-1"/>
                <w:w w:val="102"/>
                <w:sz w:val="14"/>
              </w:rPr>
              <w:t>１．当該企業等から申告者が実質的に使途を決定し得る寄附金の総額が、年間20</w:t>
            </w:r>
            <w:r>
              <w:rPr>
                <w:w w:val="102"/>
                <w:sz w:val="14"/>
              </w:rPr>
              <w:t>0</w:t>
            </w:r>
            <w:r>
              <w:rPr>
                <w:spacing w:val="-1"/>
                <w:w w:val="102"/>
                <w:sz w:val="14"/>
              </w:rPr>
              <w:t>万円を超えているか？</w:t>
            </w:r>
          </w:p>
          <w:p>
            <w:pPr>
              <w:pStyle w:val="TableParagraph"/>
              <w:numPr>
                <w:ilvl w:val="0"/>
                <w:numId w:val="2"/>
              </w:numPr>
              <w:tabs>
                <w:tab w:pos="315" w:val="left" w:leader="none"/>
              </w:tabs>
              <w:spacing w:line="221" w:lineRule="exact" w:before="0" w:after="0"/>
              <w:ind w:left="315" w:right="0" w:hanging="287"/>
              <w:jc w:val="left"/>
              <w:rPr>
                <w:sz w:val="14"/>
              </w:rPr>
            </w:pPr>
            <w:r>
              <w:rPr>
                <w:spacing w:val="-1"/>
                <w:sz w:val="14"/>
              </w:rPr>
              <w:t>実質的に使途を決定し得るとは、当該寄附金の管理をするという意味で、受入</w:t>
            </w:r>
          </w:p>
          <w:p>
            <w:pPr>
              <w:pStyle w:val="TableParagraph"/>
              <w:spacing w:line="227" w:lineRule="exact"/>
              <w:ind w:left="28"/>
              <w:rPr>
                <w:sz w:val="14"/>
              </w:rPr>
            </w:pPr>
            <w:r>
              <w:rPr>
                <w:spacing w:val="-1"/>
                <w:sz w:val="14"/>
              </w:rPr>
              <w:t>研究者に申告を求めている。間接経費を除き、直接経費のみを指すものではない。</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4" w:hRule="atLeast"/>
        </w:trPr>
        <w:tc>
          <w:tcPr>
            <w:tcW w:w="4529" w:type="dxa"/>
            <w:vMerge w:val="restart"/>
          </w:tcPr>
          <w:p>
            <w:pPr>
              <w:pStyle w:val="TableParagraph"/>
              <w:rPr>
                <w:sz w:val="16"/>
              </w:rPr>
            </w:pPr>
          </w:p>
          <w:p>
            <w:pPr>
              <w:pStyle w:val="TableParagraph"/>
              <w:spacing w:before="8"/>
              <w:rPr>
                <w:sz w:val="10"/>
              </w:rPr>
            </w:pPr>
          </w:p>
          <w:p>
            <w:pPr>
              <w:pStyle w:val="TableParagraph"/>
              <w:spacing w:line="284" w:lineRule="exact"/>
              <w:ind w:left="28"/>
              <w:rPr>
                <w:sz w:val="14"/>
              </w:rPr>
            </w:pPr>
            <w:r>
              <w:rPr>
                <w:sz w:val="14"/>
              </w:rPr>
              <w:t>Q</w:t>
            </w:r>
            <w:r>
              <w:rPr>
                <w:spacing w:val="-1"/>
                <w:sz w:val="14"/>
              </w:rPr>
              <w:t>２.  当該企業等が提供する寄附講座に所属しているか？</w:t>
            </w:r>
          </w:p>
          <w:p>
            <w:pPr>
              <w:pStyle w:val="TableParagraph"/>
              <w:numPr>
                <w:ilvl w:val="0"/>
                <w:numId w:val="3"/>
              </w:numPr>
              <w:tabs>
                <w:tab w:pos="315" w:val="left" w:leader="none"/>
              </w:tabs>
              <w:spacing w:line="284" w:lineRule="exact" w:before="0" w:after="0"/>
              <w:ind w:left="315" w:right="0" w:hanging="287"/>
              <w:jc w:val="left"/>
              <w:rPr>
                <w:sz w:val="14"/>
              </w:rPr>
            </w:pPr>
            <w:r>
              <w:rPr>
                <w:spacing w:val="-1"/>
                <w:sz w:val="14"/>
              </w:rPr>
              <w:t>寄附講座の資金から給与を取得しているか否かに関わらない。</w:t>
            </w:r>
          </w:p>
        </w:tc>
        <w:tc>
          <w:tcPr>
            <w:tcW w:w="972" w:type="dxa"/>
          </w:tcPr>
          <w:p>
            <w:pPr>
              <w:pStyle w:val="TableParagraph"/>
              <w:spacing w:before="18"/>
              <w:rPr>
                <w:sz w:val="14"/>
              </w:rPr>
            </w:pPr>
          </w:p>
          <w:p>
            <w:pPr>
              <w:pStyle w:val="TableParagraph"/>
              <w:ind w:right="350"/>
              <w:jc w:val="right"/>
              <w:rPr>
                <w:rFonts w:ascii="Meiryo UI" w:eastAsia="Meiryo UI" w:hint="eastAsia"/>
                <w:sz w:val="12"/>
              </w:rPr>
            </w:pPr>
            <w:r>
              <w:rPr>
                <w:rFonts w:ascii="Meiryo UI" w:eastAsia="Meiryo UI" w:hint="eastAsia"/>
                <w:spacing w:val="-5"/>
                <w:sz w:val="12"/>
              </w:rPr>
              <w:t>本人</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4" w:hRule="atLeast"/>
        </w:trPr>
        <w:tc>
          <w:tcPr>
            <w:tcW w:w="4529" w:type="dxa"/>
            <w:vMerge/>
            <w:tcBorders>
              <w:top w:val="nil"/>
            </w:tcBorders>
          </w:tcPr>
          <w:p>
            <w:pPr>
              <w:rPr>
                <w:sz w:val="2"/>
                <w:szCs w:val="2"/>
              </w:rPr>
            </w:pPr>
          </w:p>
        </w:tc>
        <w:tc>
          <w:tcPr>
            <w:tcW w:w="972" w:type="dxa"/>
          </w:tcPr>
          <w:p>
            <w:pPr>
              <w:pStyle w:val="TableParagraph"/>
              <w:spacing w:before="21"/>
              <w:rPr>
                <w:sz w:val="9"/>
              </w:rPr>
            </w:pPr>
          </w:p>
          <w:p>
            <w:pPr>
              <w:pStyle w:val="TableParagraph"/>
              <w:spacing w:line="211" w:lineRule="auto" w:before="1"/>
              <w:ind w:left="21" w:right="9" w:firstLine="1"/>
              <w:jc w:val="center"/>
              <w:rPr>
                <w:rFonts w:ascii="Meiryo UI" w:eastAsia="Meiryo UI" w:hint="eastAsia"/>
                <w:sz w:val="10"/>
              </w:rPr>
            </w:pPr>
            <w:r>
              <w:rPr>
                <w:rFonts w:ascii="Meiryo UI" w:eastAsia="Meiryo UI" w:hint="eastAsia"/>
                <w:spacing w:val="-2"/>
                <w:w w:val="105"/>
                <w:sz w:val="10"/>
              </w:rPr>
              <w:t>申告者と生計を同じに</w:t>
            </w:r>
            <w:r>
              <w:rPr>
                <w:rFonts w:ascii="Meiryo UI" w:eastAsia="Meiryo UI" w:hint="eastAsia"/>
                <w:spacing w:val="-4"/>
                <w:w w:val="105"/>
                <w:sz w:val="10"/>
              </w:rPr>
              <w:t>する配偶者及びその一</w:t>
            </w:r>
            <w:r>
              <w:rPr>
                <w:rFonts w:ascii="Meiryo UI" w:eastAsia="Meiryo UI" w:hint="eastAsia"/>
                <w:spacing w:val="-2"/>
                <w:w w:val="105"/>
                <w:sz w:val="10"/>
              </w:rPr>
              <w:t>親等の親族</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val="restart"/>
          </w:tcPr>
          <w:p>
            <w:pPr>
              <w:pStyle w:val="TableParagraph"/>
              <w:spacing w:before="2"/>
              <w:rPr>
                <w:sz w:val="14"/>
              </w:rPr>
            </w:pPr>
          </w:p>
          <w:p>
            <w:pPr>
              <w:pStyle w:val="TableParagraph"/>
              <w:spacing w:line="170" w:lineRule="auto"/>
              <w:ind w:left="28" w:right="45"/>
              <w:jc w:val="both"/>
              <w:rPr>
                <w:sz w:val="14"/>
              </w:rPr>
            </w:pPr>
            <w:r>
              <w:rPr>
                <w:w w:val="102"/>
                <w:sz w:val="14"/>
              </w:rPr>
              <w:t>Q</w:t>
            </w:r>
            <w:r>
              <w:rPr>
                <w:spacing w:val="-1"/>
                <w:w w:val="102"/>
                <w:sz w:val="14"/>
              </w:rPr>
              <w:t>3．当該企業等との間に、申告者本人又は申告者と生計を同じにする配偶者及びその一親等の親族（親</w:t>
            </w:r>
            <w:r>
              <w:rPr>
                <w:spacing w:val="-1"/>
                <w:w w:val="194"/>
                <w:sz w:val="14"/>
              </w:rPr>
              <w:t>・</w:t>
            </w:r>
            <w:r>
              <w:rPr>
                <w:spacing w:val="-1"/>
                <w:w w:val="102"/>
                <w:sz w:val="14"/>
              </w:rPr>
              <w:t>子）が年間合計100万円以上</w:t>
            </w:r>
            <w:r>
              <w:rPr>
                <w:spacing w:val="-121"/>
                <w:w w:val="102"/>
                <w:sz w:val="14"/>
              </w:rPr>
              <w:t>の</w:t>
            </w:r>
            <w:r>
              <w:rPr>
                <w:spacing w:val="-1"/>
                <w:w w:val="102"/>
                <w:sz w:val="14"/>
              </w:rPr>
              <w:t>個人的な利益関係があるか？</w:t>
            </w:r>
          </w:p>
          <w:p>
            <w:pPr>
              <w:pStyle w:val="TableParagraph"/>
              <w:numPr>
                <w:ilvl w:val="0"/>
                <w:numId w:val="4"/>
              </w:numPr>
              <w:tabs>
                <w:tab w:pos="315" w:val="left" w:leader="none"/>
              </w:tabs>
              <w:spacing w:line="170" w:lineRule="auto" w:before="0" w:after="0"/>
              <w:ind w:left="28" w:right="24" w:firstLine="0"/>
              <w:jc w:val="both"/>
              <w:rPr>
                <w:sz w:val="14"/>
              </w:rPr>
            </w:pPr>
            <w:r>
              <w:rPr>
                <w:spacing w:val="-1"/>
                <w:w w:val="102"/>
                <w:sz w:val="14"/>
              </w:rPr>
              <w:t>個人的利益関係とは、給与</w:t>
            </w:r>
            <w:r>
              <w:rPr>
                <w:spacing w:val="-1"/>
                <w:w w:val="194"/>
                <w:sz w:val="14"/>
              </w:rPr>
              <w:t>・</w:t>
            </w:r>
            <w:r>
              <w:rPr>
                <w:spacing w:val="-1"/>
                <w:w w:val="102"/>
                <w:sz w:val="14"/>
              </w:rPr>
              <w:t>講演</w:t>
            </w:r>
            <w:r>
              <w:rPr>
                <w:spacing w:val="-1"/>
                <w:w w:val="194"/>
                <w:sz w:val="14"/>
              </w:rPr>
              <w:t>・</w:t>
            </w:r>
            <w:r>
              <w:rPr>
                <w:spacing w:val="-1"/>
                <w:w w:val="102"/>
                <w:sz w:val="14"/>
              </w:rPr>
              <w:t>原稿</w:t>
            </w:r>
            <w:r>
              <w:rPr>
                <w:spacing w:val="-1"/>
                <w:w w:val="194"/>
                <w:sz w:val="14"/>
              </w:rPr>
              <w:t>・</w:t>
            </w:r>
            <w:r>
              <w:rPr>
                <w:spacing w:val="-1"/>
                <w:w w:val="102"/>
                <w:sz w:val="14"/>
              </w:rPr>
              <w:t>コンサルティン</w:t>
            </w:r>
            <w:r>
              <w:rPr>
                <w:spacing w:val="-91"/>
                <w:w w:val="102"/>
                <w:sz w:val="14"/>
              </w:rPr>
              <w:t>グ</w:t>
            </w:r>
            <w:r>
              <w:rPr>
                <w:spacing w:val="-252"/>
                <w:w w:val="194"/>
                <w:sz w:val="14"/>
              </w:rPr>
              <w:t>・</w:t>
            </w:r>
            <w:r>
              <w:rPr>
                <w:spacing w:val="-1"/>
                <w:w w:val="102"/>
                <w:sz w:val="14"/>
              </w:rPr>
              <w:t>ライセンス</w:t>
            </w:r>
            <w:r>
              <w:rPr>
                <w:spacing w:val="-1"/>
                <w:w w:val="194"/>
                <w:sz w:val="14"/>
              </w:rPr>
              <w:t>・</w:t>
            </w:r>
            <w:r>
              <w:rPr>
                <w:spacing w:val="-1"/>
                <w:w w:val="102"/>
                <w:sz w:val="14"/>
              </w:rPr>
              <w:t>贈答</w:t>
            </w:r>
            <w:r>
              <w:rPr>
                <w:spacing w:val="-1"/>
                <w:w w:val="194"/>
                <w:sz w:val="14"/>
              </w:rPr>
              <w:t>・</w:t>
            </w:r>
            <w:r>
              <w:rPr>
                <w:spacing w:val="-1"/>
                <w:w w:val="102"/>
                <w:sz w:val="14"/>
              </w:rPr>
              <w:t>接遇等による収入。</w:t>
            </w:r>
          </w:p>
        </w:tc>
        <w:tc>
          <w:tcPr>
            <w:tcW w:w="972" w:type="dxa"/>
          </w:tcPr>
          <w:p>
            <w:pPr>
              <w:pStyle w:val="TableParagraph"/>
              <w:spacing w:before="18"/>
              <w:rPr>
                <w:sz w:val="14"/>
              </w:rPr>
            </w:pPr>
          </w:p>
          <w:p>
            <w:pPr>
              <w:pStyle w:val="TableParagraph"/>
              <w:ind w:right="350"/>
              <w:jc w:val="right"/>
              <w:rPr>
                <w:rFonts w:ascii="Meiryo UI" w:eastAsia="Meiryo UI" w:hint="eastAsia"/>
                <w:sz w:val="12"/>
              </w:rPr>
            </w:pPr>
            <w:r>
              <w:rPr>
                <w:rFonts w:ascii="Meiryo UI" w:eastAsia="Meiryo UI" w:hint="eastAsia"/>
                <w:spacing w:val="-5"/>
                <w:sz w:val="12"/>
              </w:rPr>
              <w:t>本人</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4" w:hRule="atLeast"/>
        </w:trPr>
        <w:tc>
          <w:tcPr>
            <w:tcW w:w="4529" w:type="dxa"/>
            <w:vMerge/>
            <w:tcBorders>
              <w:top w:val="nil"/>
            </w:tcBorders>
          </w:tcPr>
          <w:p>
            <w:pPr>
              <w:rPr>
                <w:sz w:val="2"/>
                <w:szCs w:val="2"/>
              </w:rPr>
            </w:pPr>
          </w:p>
        </w:tc>
        <w:tc>
          <w:tcPr>
            <w:tcW w:w="972" w:type="dxa"/>
          </w:tcPr>
          <w:p>
            <w:pPr>
              <w:pStyle w:val="TableParagraph"/>
              <w:spacing w:before="21"/>
              <w:rPr>
                <w:sz w:val="9"/>
              </w:rPr>
            </w:pPr>
          </w:p>
          <w:p>
            <w:pPr>
              <w:pStyle w:val="TableParagraph"/>
              <w:spacing w:line="211" w:lineRule="auto" w:before="1"/>
              <w:ind w:left="21" w:right="9" w:firstLine="1"/>
              <w:jc w:val="center"/>
              <w:rPr>
                <w:rFonts w:ascii="Meiryo UI" w:eastAsia="Meiryo UI" w:hint="eastAsia"/>
                <w:sz w:val="10"/>
              </w:rPr>
            </w:pPr>
            <w:r>
              <w:rPr>
                <w:rFonts w:ascii="Meiryo UI" w:eastAsia="Meiryo UI" w:hint="eastAsia"/>
                <w:spacing w:val="-2"/>
                <w:w w:val="105"/>
                <w:sz w:val="10"/>
              </w:rPr>
              <w:t>申告者と生計を同じに</w:t>
            </w:r>
            <w:r>
              <w:rPr>
                <w:rFonts w:ascii="Meiryo UI" w:eastAsia="Meiryo UI" w:hint="eastAsia"/>
                <w:spacing w:val="-4"/>
                <w:w w:val="105"/>
                <w:sz w:val="10"/>
              </w:rPr>
              <w:t>する配偶者及びその一</w:t>
            </w:r>
            <w:r>
              <w:rPr>
                <w:rFonts w:ascii="Meiryo UI" w:eastAsia="Meiryo UI" w:hint="eastAsia"/>
                <w:spacing w:val="-2"/>
                <w:w w:val="105"/>
                <w:sz w:val="10"/>
              </w:rPr>
              <w:t>親等の親族</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val="restart"/>
          </w:tcPr>
          <w:p>
            <w:pPr>
              <w:pStyle w:val="TableParagraph"/>
              <w:spacing w:before="2"/>
              <w:rPr>
                <w:sz w:val="14"/>
              </w:rPr>
            </w:pPr>
          </w:p>
          <w:p>
            <w:pPr>
              <w:pStyle w:val="TableParagraph"/>
              <w:spacing w:line="170" w:lineRule="auto"/>
              <w:ind w:left="28" w:right="113"/>
              <w:rPr>
                <w:sz w:val="14"/>
              </w:rPr>
            </w:pPr>
            <w:r>
              <w:rPr>
                <w:w w:val="102"/>
                <w:sz w:val="14"/>
              </w:rPr>
              <w:t>Q</w:t>
            </w:r>
            <w:r>
              <w:rPr>
                <w:spacing w:val="-1"/>
                <w:w w:val="102"/>
                <w:sz w:val="14"/>
              </w:rPr>
              <w:t>4．当該企業等の役員等に、申告者本人又は申告者と生計を同じにする配偶者及びその一親等の親族</w:t>
            </w:r>
          </w:p>
          <w:p>
            <w:pPr>
              <w:pStyle w:val="TableParagraph"/>
              <w:spacing w:line="221" w:lineRule="exact"/>
              <w:ind w:left="28"/>
              <w:rPr>
                <w:sz w:val="14"/>
              </w:rPr>
            </w:pPr>
            <w:r>
              <w:rPr>
                <w:sz w:val="14"/>
              </w:rPr>
              <w:t>（親・子）</w:t>
            </w:r>
            <w:r>
              <w:rPr>
                <w:spacing w:val="-2"/>
                <w:sz w:val="14"/>
              </w:rPr>
              <w:t>が就任しているか？</w:t>
            </w:r>
          </w:p>
          <w:p>
            <w:pPr>
              <w:pStyle w:val="TableParagraph"/>
              <w:numPr>
                <w:ilvl w:val="0"/>
                <w:numId w:val="5"/>
              </w:numPr>
              <w:tabs>
                <w:tab w:pos="315" w:val="left" w:leader="none"/>
              </w:tabs>
              <w:spacing w:line="170" w:lineRule="auto" w:before="12" w:after="0"/>
              <w:ind w:left="28" w:right="24" w:firstLine="0"/>
              <w:jc w:val="left"/>
              <w:rPr>
                <w:sz w:val="14"/>
              </w:rPr>
            </w:pPr>
            <w:r>
              <w:rPr>
                <w:spacing w:val="-2"/>
                <w:w w:val="105"/>
                <w:sz w:val="14"/>
              </w:rPr>
              <w:t>役員等とは、株式会社の代表取締役</w:t>
            </w:r>
            <w:r>
              <w:rPr>
                <w:spacing w:val="-2"/>
                <w:w w:val="150"/>
                <w:sz w:val="14"/>
              </w:rPr>
              <w:t>・</w:t>
            </w:r>
            <w:r>
              <w:rPr>
                <w:spacing w:val="-2"/>
                <w:w w:val="105"/>
                <w:sz w:val="14"/>
              </w:rPr>
              <w:t>取締役、合同会社の代表</w:t>
            </w:r>
            <w:r>
              <w:rPr>
                <w:spacing w:val="-122"/>
                <w:w w:val="105"/>
                <w:sz w:val="14"/>
              </w:rPr>
              <w:t>者</w:t>
            </w:r>
            <w:r>
              <w:rPr>
                <w:spacing w:val="-2"/>
                <w:w w:val="105"/>
                <w:sz w:val="14"/>
              </w:rPr>
              <w:t>等、代表権限を有する者、監査役。</w:t>
            </w:r>
          </w:p>
        </w:tc>
        <w:tc>
          <w:tcPr>
            <w:tcW w:w="972" w:type="dxa"/>
          </w:tcPr>
          <w:p>
            <w:pPr>
              <w:pStyle w:val="TableParagraph"/>
              <w:spacing w:before="18"/>
              <w:rPr>
                <w:sz w:val="14"/>
              </w:rPr>
            </w:pPr>
          </w:p>
          <w:p>
            <w:pPr>
              <w:pStyle w:val="TableParagraph"/>
              <w:ind w:right="350"/>
              <w:jc w:val="right"/>
              <w:rPr>
                <w:rFonts w:ascii="Meiryo UI" w:eastAsia="Meiryo UI" w:hint="eastAsia"/>
                <w:sz w:val="12"/>
              </w:rPr>
            </w:pPr>
            <w:r>
              <w:rPr>
                <w:rFonts w:ascii="Meiryo UI" w:eastAsia="Meiryo UI" w:hint="eastAsia"/>
                <w:spacing w:val="-5"/>
                <w:sz w:val="12"/>
              </w:rPr>
              <w:t>本人</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tcBorders>
              <w:top w:val="nil"/>
            </w:tcBorders>
          </w:tcPr>
          <w:p>
            <w:pPr>
              <w:rPr>
                <w:sz w:val="2"/>
                <w:szCs w:val="2"/>
              </w:rPr>
            </w:pPr>
          </w:p>
        </w:tc>
        <w:tc>
          <w:tcPr>
            <w:tcW w:w="972" w:type="dxa"/>
          </w:tcPr>
          <w:p>
            <w:pPr>
              <w:pStyle w:val="TableParagraph"/>
              <w:spacing w:before="21"/>
              <w:rPr>
                <w:sz w:val="9"/>
              </w:rPr>
            </w:pPr>
          </w:p>
          <w:p>
            <w:pPr>
              <w:pStyle w:val="TableParagraph"/>
              <w:spacing w:line="211" w:lineRule="auto" w:before="1"/>
              <w:ind w:left="21" w:right="9" w:firstLine="1"/>
              <w:jc w:val="center"/>
              <w:rPr>
                <w:rFonts w:ascii="Meiryo UI" w:eastAsia="Meiryo UI" w:hint="eastAsia"/>
                <w:sz w:val="10"/>
              </w:rPr>
            </w:pPr>
            <w:r>
              <w:rPr>
                <w:rFonts w:ascii="Meiryo UI" w:eastAsia="Meiryo UI" w:hint="eastAsia"/>
                <w:spacing w:val="-2"/>
                <w:w w:val="105"/>
                <w:sz w:val="10"/>
              </w:rPr>
              <w:t>申告者と生計を同じに</w:t>
            </w:r>
            <w:r>
              <w:rPr>
                <w:rFonts w:ascii="Meiryo UI" w:eastAsia="Meiryo UI" w:hint="eastAsia"/>
                <w:spacing w:val="-4"/>
                <w:w w:val="105"/>
                <w:sz w:val="10"/>
              </w:rPr>
              <w:t>する配偶者及びその一</w:t>
            </w:r>
            <w:r>
              <w:rPr>
                <w:rFonts w:ascii="Meiryo UI" w:eastAsia="Meiryo UI" w:hint="eastAsia"/>
                <w:spacing w:val="-2"/>
                <w:w w:val="105"/>
                <w:sz w:val="10"/>
              </w:rPr>
              <w:t>親等の親族</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val="restart"/>
          </w:tcPr>
          <w:p>
            <w:pPr>
              <w:pStyle w:val="TableParagraph"/>
              <w:rPr>
                <w:sz w:val="19"/>
              </w:rPr>
            </w:pPr>
          </w:p>
          <w:p>
            <w:pPr>
              <w:pStyle w:val="TableParagraph"/>
              <w:spacing w:line="170" w:lineRule="auto" w:before="1"/>
              <w:ind w:left="28" w:right="62"/>
              <w:rPr>
                <w:sz w:val="14"/>
              </w:rPr>
            </w:pPr>
            <w:r>
              <w:rPr>
                <w:w w:val="102"/>
                <w:sz w:val="14"/>
              </w:rPr>
              <w:t>Q</w:t>
            </w:r>
            <w:r>
              <w:rPr>
                <w:spacing w:val="-1"/>
                <w:w w:val="102"/>
                <w:sz w:val="14"/>
              </w:rPr>
              <w:t>5.申告者本人又は申告者と生計を同じにする配偶者及びその一親等の親族（親</w:t>
            </w:r>
            <w:r>
              <w:rPr>
                <w:spacing w:val="-1"/>
                <w:w w:val="194"/>
                <w:sz w:val="14"/>
              </w:rPr>
              <w:t>・</w:t>
            </w:r>
            <w:r>
              <w:rPr>
                <w:spacing w:val="-1"/>
                <w:w w:val="102"/>
                <w:sz w:val="14"/>
              </w:rPr>
              <w:t>子）が当該企業等の株式（新株予約権を含む）</w:t>
            </w:r>
            <w:r>
              <w:rPr>
                <w:spacing w:val="-6"/>
                <w:w w:val="102"/>
                <w:sz w:val="14"/>
              </w:rPr>
              <w:t>を保有</w:t>
            </w:r>
          </w:p>
          <w:p>
            <w:pPr>
              <w:pStyle w:val="TableParagraph"/>
              <w:spacing w:line="170" w:lineRule="auto"/>
              <w:ind w:left="28" w:right="17"/>
              <w:rPr>
                <w:sz w:val="14"/>
              </w:rPr>
            </w:pPr>
            <w:r>
              <w:rPr>
                <w:spacing w:val="-2"/>
                <w:sz w:val="14"/>
              </w:rPr>
              <w:t>(公開株式については５％以上、未公開株式は1株以上、新株予約権は</w:t>
            </w:r>
            <w:r>
              <w:rPr>
                <w:spacing w:val="80"/>
                <w:sz w:val="14"/>
              </w:rPr>
              <w:t> </w:t>
            </w:r>
            <w:r>
              <w:rPr>
                <w:spacing w:val="-2"/>
                <w:sz w:val="14"/>
              </w:rPr>
              <w:t>１個以上)しているか？あるいは当該企業に出資を行っているか？</w:t>
            </w:r>
          </w:p>
        </w:tc>
        <w:tc>
          <w:tcPr>
            <w:tcW w:w="972" w:type="dxa"/>
          </w:tcPr>
          <w:p>
            <w:pPr>
              <w:pStyle w:val="TableParagraph"/>
              <w:spacing w:before="18"/>
              <w:rPr>
                <w:sz w:val="14"/>
              </w:rPr>
            </w:pPr>
          </w:p>
          <w:p>
            <w:pPr>
              <w:pStyle w:val="TableParagraph"/>
              <w:ind w:right="350"/>
              <w:jc w:val="right"/>
              <w:rPr>
                <w:rFonts w:ascii="Meiryo UI" w:eastAsia="Meiryo UI" w:hint="eastAsia"/>
                <w:sz w:val="12"/>
              </w:rPr>
            </w:pPr>
            <w:r>
              <w:rPr>
                <w:rFonts w:ascii="Meiryo UI" w:eastAsia="Meiryo UI" w:hint="eastAsia"/>
                <w:spacing w:val="-5"/>
                <w:sz w:val="12"/>
              </w:rPr>
              <w:t>本人</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tcBorders>
              <w:top w:val="nil"/>
            </w:tcBorders>
          </w:tcPr>
          <w:p>
            <w:pPr>
              <w:rPr>
                <w:sz w:val="2"/>
                <w:szCs w:val="2"/>
              </w:rPr>
            </w:pPr>
          </w:p>
        </w:tc>
        <w:tc>
          <w:tcPr>
            <w:tcW w:w="972" w:type="dxa"/>
          </w:tcPr>
          <w:p>
            <w:pPr>
              <w:pStyle w:val="TableParagraph"/>
              <w:spacing w:before="21"/>
              <w:rPr>
                <w:sz w:val="9"/>
              </w:rPr>
            </w:pPr>
          </w:p>
          <w:p>
            <w:pPr>
              <w:pStyle w:val="TableParagraph"/>
              <w:spacing w:line="211" w:lineRule="auto" w:before="1"/>
              <w:ind w:left="21" w:right="9" w:firstLine="1"/>
              <w:jc w:val="center"/>
              <w:rPr>
                <w:rFonts w:ascii="Meiryo UI" w:eastAsia="Meiryo UI" w:hint="eastAsia"/>
                <w:sz w:val="10"/>
              </w:rPr>
            </w:pPr>
            <w:r>
              <w:rPr>
                <w:rFonts w:ascii="Meiryo UI" w:eastAsia="Meiryo UI" w:hint="eastAsia"/>
                <w:spacing w:val="-2"/>
                <w:w w:val="105"/>
                <w:sz w:val="10"/>
              </w:rPr>
              <w:t>申告者と生計を同じに</w:t>
            </w:r>
            <w:r>
              <w:rPr>
                <w:rFonts w:ascii="Meiryo UI" w:eastAsia="Meiryo UI" w:hint="eastAsia"/>
                <w:spacing w:val="-4"/>
                <w:w w:val="105"/>
                <w:sz w:val="10"/>
              </w:rPr>
              <w:t>する配偶者及びその一</w:t>
            </w:r>
            <w:r>
              <w:rPr>
                <w:rFonts w:ascii="Meiryo UI" w:eastAsia="Meiryo UI" w:hint="eastAsia"/>
                <w:spacing w:val="-2"/>
                <w:w w:val="105"/>
                <w:sz w:val="10"/>
              </w:rPr>
              <w:t>親等の親族</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3" w:hRule="atLeast"/>
        </w:trPr>
        <w:tc>
          <w:tcPr>
            <w:tcW w:w="4529" w:type="dxa"/>
            <w:vMerge w:val="restart"/>
          </w:tcPr>
          <w:p>
            <w:pPr>
              <w:pStyle w:val="TableParagraph"/>
              <w:spacing w:before="10"/>
              <w:rPr>
                <w:sz w:val="21"/>
              </w:rPr>
            </w:pPr>
          </w:p>
          <w:p>
            <w:pPr>
              <w:pStyle w:val="TableParagraph"/>
              <w:spacing w:line="284" w:lineRule="exact"/>
              <w:ind w:left="28"/>
              <w:rPr>
                <w:sz w:val="14"/>
              </w:rPr>
            </w:pPr>
            <w:r>
              <w:rPr>
                <w:sz w:val="14"/>
              </w:rPr>
              <w:t>Q6</w:t>
            </w:r>
            <w:r>
              <w:rPr>
                <w:spacing w:val="-1"/>
                <w:sz w:val="14"/>
              </w:rPr>
              <w:t>.その他、当該企業等と利益関係があるか？</w:t>
            </w:r>
          </w:p>
          <w:p>
            <w:pPr>
              <w:pStyle w:val="TableParagraph"/>
              <w:numPr>
                <w:ilvl w:val="0"/>
                <w:numId w:val="6"/>
              </w:numPr>
              <w:tabs>
                <w:tab w:pos="315" w:val="left" w:leader="none"/>
              </w:tabs>
              <w:spacing w:line="170" w:lineRule="auto" w:before="12" w:after="0"/>
              <w:ind w:left="28" w:right="24" w:firstLine="0"/>
              <w:jc w:val="left"/>
              <w:rPr>
                <w:sz w:val="14"/>
              </w:rPr>
            </w:pPr>
            <w:r>
              <w:rPr>
                <w:spacing w:val="-1"/>
                <w:w w:val="102"/>
                <w:sz w:val="14"/>
              </w:rPr>
              <w:t>その他とは、寄附講座（親講座）の受入をしている場合や、本研究に関する知的財産に関与している場合</w:t>
            </w:r>
          </w:p>
        </w:tc>
        <w:tc>
          <w:tcPr>
            <w:tcW w:w="972" w:type="dxa"/>
          </w:tcPr>
          <w:p>
            <w:pPr>
              <w:pStyle w:val="TableParagraph"/>
              <w:spacing w:before="18"/>
              <w:rPr>
                <w:sz w:val="14"/>
              </w:rPr>
            </w:pPr>
          </w:p>
          <w:p>
            <w:pPr>
              <w:pStyle w:val="TableParagraph"/>
              <w:ind w:right="350"/>
              <w:jc w:val="right"/>
              <w:rPr>
                <w:rFonts w:ascii="Meiryo UI" w:eastAsia="Meiryo UI" w:hint="eastAsia"/>
                <w:sz w:val="12"/>
              </w:rPr>
            </w:pPr>
            <w:r>
              <w:rPr>
                <w:rFonts w:ascii="Meiryo UI" w:eastAsia="Meiryo UI" w:hint="eastAsia"/>
                <w:spacing w:val="-5"/>
                <w:sz w:val="12"/>
              </w:rPr>
              <w:t>本人</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r>
        <w:trPr>
          <w:trHeight w:val="914" w:hRule="atLeast"/>
        </w:trPr>
        <w:tc>
          <w:tcPr>
            <w:tcW w:w="4529" w:type="dxa"/>
            <w:vMerge/>
            <w:tcBorders>
              <w:top w:val="nil"/>
            </w:tcBorders>
          </w:tcPr>
          <w:p>
            <w:pPr>
              <w:rPr>
                <w:sz w:val="2"/>
                <w:szCs w:val="2"/>
              </w:rPr>
            </w:pPr>
          </w:p>
        </w:tc>
        <w:tc>
          <w:tcPr>
            <w:tcW w:w="972" w:type="dxa"/>
          </w:tcPr>
          <w:p>
            <w:pPr>
              <w:pStyle w:val="TableParagraph"/>
              <w:spacing w:before="21"/>
              <w:rPr>
                <w:sz w:val="9"/>
              </w:rPr>
            </w:pPr>
          </w:p>
          <w:p>
            <w:pPr>
              <w:pStyle w:val="TableParagraph"/>
              <w:spacing w:line="211" w:lineRule="auto" w:before="1"/>
              <w:ind w:left="21" w:right="9" w:firstLine="1"/>
              <w:jc w:val="center"/>
              <w:rPr>
                <w:rFonts w:ascii="Meiryo UI" w:eastAsia="Meiryo UI" w:hint="eastAsia"/>
                <w:sz w:val="10"/>
              </w:rPr>
            </w:pPr>
            <w:r>
              <w:rPr>
                <w:rFonts w:ascii="Meiryo UI" w:eastAsia="Meiryo UI" w:hint="eastAsia"/>
                <w:spacing w:val="-2"/>
                <w:w w:val="105"/>
                <w:sz w:val="10"/>
              </w:rPr>
              <w:t>申告者と生計を同じに</w:t>
            </w:r>
            <w:r>
              <w:rPr>
                <w:rFonts w:ascii="Meiryo UI" w:eastAsia="Meiryo UI" w:hint="eastAsia"/>
                <w:spacing w:val="-4"/>
                <w:w w:val="105"/>
                <w:sz w:val="10"/>
              </w:rPr>
              <w:t>する配偶者及びその一</w:t>
            </w:r>
            <w:r>
              <w:rPr>
                <w:rFonts w:ascii="Meiryo UI" w:eastAsia="Meiryo UI" w:hint="eastAsia"/>
                <w:spacing w:val="-2"/>
                <w:w w:val="105"/>
                <w:sz w:val="10"/>
              </w:rPr>
              <w:t>親等の親族</w:t>
            </w:r>
          </w:p>
        </w:tc>
        <w:tc>
          <w:tcPr>
            <w:tcW w:w="684" w:type="dxa"/>
          </w:tcPr>
          <w:p>
            <w:pPr>
              <w:pStyle w:val="TableParagraph"/>
              <w:rPr>
                <w:rFonts w:ascii="Times New Roman"/>
                <w:sz w:val="14"/>
              </w:rPr>
            </w:pPr>
          </w:p>
        </w:tc>
        <w:tc>
          <w:tcPr>
            <w:tcW w:w="684" w:type="dxa"/>
          </w:tcPr>
          <w:p>
            <w:pPr>
              <w:pStyle w:val="TableParagraph"/>
              <w:rPr>
                <w:rFonts w:ascii="Times New Roman"/>
                <w:sz w:val="14"/>
              </w:rPr>
            </w:pPr>
          </w:p>
        </w:tc>
        <w:tc>
          <w:tcPr>
            <w:tcW w:w="5062" w:type="dxa"/>
          </w:tcPr>
          <w:p>
            <w:pPr>
              <w:pStyle w:val="TableParagraph"/>
              <w:rPr>
                <w:rFonts w:ascii="Times New Roman"/>
                <w:sz w:val="14"/>
              </w:rPr>
            </w:pPr>
          </w:p>
        </w:tc>
        <w:tc>
          <w:tcPr>
            <w:tcW w:w="713" w:type="dxa"/>
          </w:tcPr>
          <w:p>
            <w:pPr>
              <w:pStyle w:val="TableParagraph"/>
              <w:rPr>
                <w:rFonts w:ascii="Times New Roman"/>
                <w:sz w:val="14"/>
              </w:rPr>
            </w:pPr>
          </w:p>
        </w:tc>
        <w:tc>
          <w:tcPr>
            <w:tcW w:w="713" w:type="dxa"/>
          </w:tcPr>
          <w:p>
            <w:pPr>
              <w:pStyle w:val="TableParagraph"/>
              <w:rPr>
                <w:rFonts w:ascii="Times New Roman"/>
                <w:sz w:val="14"/>
              </w:rPr>
            </w:pPr>
          </w:p>
        </w:tc>
        <w:tc>
          <w:tcPr>
            <w:tcW w:w="1923" w:type="dxa"/>
          </w:tcPr>
          <w:p>
            <w:pPr>
              <w:pStyle w:val="TableParagraph"/>
              <w:rPr>
                <w:rFonts w:ascii="Times New Roman"/>
                <w:sz w:val="14"/>
              </w:rPr>
            </w:pPr>
          </w:p>
        </w:tc>
      </w:tr>
    </w:tbl>
    <w:sectPr>
      <w:type w:val="continuous"/>
      <w:pgSz w:w="16840" w:h="23820"/>
      <w:pgMar w:top="520" w:bottom="280" w:left="6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Meiryo UI">
    <w:altName w:val="Meiryo UI"/>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8" w:hanging="288"/>
      </w:pPr>
      <w:rPr>
        <w:rFonts w:hint="default" w:ascii="メイリオ" w:hAnsi="メイリオ" w:eastAsia="メイリオ" w:cs="メイリオ"/>
        <w:b w:val="0"/>
        <w:bCs w:val="0"/>
        <w:i w:val="0"/>
        <w:iCs w:val="0"/>
        <w:spacing w:val="0"/>
        <w:w w:val="194"/>
        <w:sz w:val="14"/>
        <w:szCs w:val="14"/>
        <w:lang w:val="en-US" w:eastAsia="ja-JP" w:bidi="ar-SA"/>
      </w:rPr>
    </w:lvl>
    <w:lvl w:ilvl="1">
      <w:start w:val="0"/>
      <w:numFmt w:val="bullet"/>
      <w:lvlText w:val="•"/>
      <w:lvlJc w:val="left"/>
      <w:pPr>
        <w:ind w:left="469" w:hanging="288"/>
      </w:pPr>
      <w:rPr>
        <w:rFonts w:hint="default"/>
        <w:lang w:val="en-US" w:eastAsia="ja-JP" w:bidi="ar-SA"/>
      </w:rPr>
    </w:lvl>
    <w:lvl w:ilvl="2">
      <w:start w:val="0"/>
      <w:numFmt w:val="bullet"/>
      <w:lvlText w:val="•"/>
      <w:lvlJc w:val="left"/>
      <w:pPr>
        <w:ind w:left="919" w:hanging="288"/>
      </w:pPr>
      <w:rPr>
        <w:rFonts w:hint="default"/>
        <w:lang w:val="en-US" w:eastAsia="ja-JP" w:bidi="ar-SA"/>
      </w:rPr>
    </w:lvl>
    <w:lvl w:ilvl="3">
      <w:start w:val="0"/>
      <w:numFmt w:val="bullet"/>
      <w:lvlText w:val="•"/>
      <w:lvlJc w:val="left"/>
      <w:pPr>
        <w:ind w:left="1369" w:hanging="288"/>
      </w:pPr>
      <w:rPr>
        <w:rFonts w:hint="default"/>
        <w:lang w:val="en-US" w:eastAsia="ja-JP" w:bidi="ar-SA"/>
      </w:rPr>
    </w:lvl>
    <w:lvl w:ilvl="4">
      <w:start w:val="0"/>
      <w:numFmt w:val="bullet"/>
      <w:lvlText w:val="•"/>
      <w:lvlJc w:val="left"/>
      <w:pPr>
        <w:ind w:left="1819" w:hanging="288"/>
      </w:pPr>
      <w:rPr>
        <w:rFonts w:hint="default"/>
        <w:lang w:val="en-US" w:eastAsia="ja-JP" w:bidi="ar-SA"/>
      </w:rPr>
    </w:lvl>
    <w:lvl w:ilvl="5">
      <w:start w:val="0"/>
      <w:numFmt w:val="bullet"/>
      <w:lvlText w:val="•"/>
      <w:lvlJc w:val="left"/>
      <w:pPr>
        <w:ind w:left="2269" w:hanging="288"/>
      </w:pPr>
      <w:rPr>
        <w:rFonts w:hint="default"/>
        <w:lang w:val="en-US" w:eastAsia="ja-JP" w:bidi="ar-SA"/>
      </w:rPr>
    </w:lvl>
    <w:lvl w:ilvl="6">
      <w:start w:val="0"/>
      <w:numFmt w:val="bullet"/>
      <w:lvlText w:val="•"/>
      <w:lvlJc w:val="left"/>
      <w:pPr>
        <w:ind w:left="2719" w:hanging="288"/>
      </w:pPr>
      <w:rPr>
        <w:rFonts w:hint="default"/>
        <w:lang w:val="en-US" w:eastAsia="ja-JP" w:bidi="ar-SA"/>
      </w:rPr>
    </w:lvl>
    <w:lvl w:ilvl="7">
      <w:start w:val="0"/>
      <w:numFmt w:val="bullet"/>
      <w:lvlText w:val="•"/>
      <w:lvlJc w:val="left"/>
      <w:pPr>
        <w:ind w:left="3169" w:hanging="288"/>
      </w:pPr>
      <w:rPr>
        <w:rFonts w:hint="default"/>
        <w:lang w:val="en-US" w:eastAsia="ja-JP" w:bidi="ar-SA"/>
      </w:rPr>
    </w:lvl>
    <w:lvl w:ilvl="8">
      <w:start w:val="0"/>
      <w:numFmt w:val="bullet"/>
      <w:lvlText w:val="•"/>
      <w:lvlJc w:val="left"/>
      <w:pPr>
        <w:ind w:left="3619" w:hanging="288"/>
      </w:pPr>
      <w:rPr>
        <w:rFonts w:hint="default"/>
        <w:lang w:val="en-US" w:eastAsia="ja-JP" w:bidi="ar-SA"/>
      </w:rPr>
    </w:lvl>
  </w:abstractNum>
  <w:abstractNum w:abstractNumId="4">
    <w:multiLevelType w:val="hybridMultilevel"/>
    <w:lvl w:ilvl="0">
      <w:start w:val="0"/>
      <w:numFmt w:val="bullet"/>
      <w:lvlText w:val="•"/>
      <w:lvlJc w:val="left"/>
      <w:pPr>
        <w:ind w:left="28" w:hanging="288"/>
      </w:pPr>
      <w:rPr>
        <w:rFonts w:hint="default" w:ascii="メイリオ" w:hAnsi="メイリオ" w:eastAsia="メイリオ" w:cs="メイリオ"/>
        <w:b w:val="0"/>
        <w:bCs w:val="0"/>
        <w:i w:val="0"/>
        <w:iCs w:val="0"/>
        <w:spacing w:val="0"/>
        <w:w w:val="194"/>
        <w:sz w:val="14"/>
        <w:szCs w:val="14"/>
        <w:lang w:val="en-US" w:eastAsia="ja-JP" w:bidi="ar-SA"/>
      </w:rPr>
    </w:lvl>
    <w:lvl w:ilvl="1">
      <w:start w:val="0"/>
      <w:numFmt w:val="bullet"/>
      <w:lvlText w:val="•"/>
      <w:lvlJc w:val="left"/>
      <w:pPr>
        <w:ind w:left="469" w:hanging="288"/>
      </w:pPr>
      <w:rPr>
        <w:rFonts w:hint="default"/>
        <w:lang w:val="en-US" w:eastAsia="ja-JP" w:bidi="ar-SA"/>
      </w:rPr>
    </w:lvl>
    <w:lvl w:ilvl="2">
      <w:start w:val="0"/>
      <w:numFmt w:val="bullet"/>
      <w:lvlText w:val="•"/>
      <w:lvlJc w:val="left"/>
      <w:pPr>
        <w:ind w:left="919" w:hanging="288"/>
      </w:pPr>
      <w:rPr>
        <w:rFonts w:hint="default"/>
        <w:lang w:val="en-US" w:eastAsia="ja-JP" w:bidi="ar-SA"/>
      </w:rPr>
    </w:lvl>
    <w:lvl w:ilvl="3">
      <w:start w:val="0"/>
      <w:numFmt w:val="bullet"/>
      <w:lvlText w:val="•"/>
      <w:lvlJc w:val="left"/>
      <w:pPr>
        <w:ind w:left="1369" w:hanging="288"/>
      </w:pPr>
      <w:rPr>
        <w:rFonts w:hint="default"/>
        <w:lang w:val="en-US" w:eastAsia="ja-JP" w:bidi="ar-SA"/>
      </w:rPr>
    </w:lvl>
    <w:lvl w:ilvl="4">
      <w:start w:val="0"/>
      <w:numFmt w:val="bullet"/>
      <w:lvlText w:val="•"/>
      <w:lvlJc w:val="left"/>
      <w:pPr>
        <w:ind w:left="1819" w:hanging="288"/>
      </w:pPr>
      <w:rPr>
        <w:rFonts w:hint="default"/>
        <w:lang w:val="en-US" w:eastAsia="ja-JP" w:bidi="ar-SA"/>
      </w:rPr>
    </w:lvl>
    <w:lvl w:ilvl="5">
      <w:start w:val="0"/>
      <w:numFmt w:val="bullet"/>
      <w:lvlText w:val="•"/>
      <w:lvlJc w:val="left"/>
      <w:pPr>
        <w:ind w:left="2269" w:hanging="288"/>
      </w:pPr>
      <w:rPr>
        <w:rFonts w:hint="default"/>
        <w:lang w:val="en-US" w:eastAsia="ja-JP" w:bidi="ar-SA"/>
      </w:rPr>
    </w:lvl>
    <w:lvl w:ilvl="6">
      <w:start w:val="0"/>
      <w:numFmt w:val="bullet"/>
      <w:lvlText w:val="•"/>
      <w:lvlJc w:val="left"/>
      <w:pPr>
        <w:ind w:left="2719" w:hanging="288"/>
      </w:pPr>
      <w:rPr>
        <w:rFonts w:hint="default"/>
        <w:lang w:val="en-US" w:eastAsia="ja-JP" w:bidi="ar-SA"/>
      </w:rPr>
    </w:lvl>
    <w:lvl w:ilvl="7">
      <w:start w:val="0"/>
      <w:numFmt w:val="bullet"/>
      <w:lvlText w:val="•"/>
      <w:lvlJc w:val="left"/>
      <w:pPr>
        <w:ind w:left="3169" w:hanging="288"/>
      </w:pPr>
      <w:rPr>
        <w:rFonts w:hint="default"/>
        <w:lang w:val="en-US" w:eastAsia="ja-JP" w:bidi="ar-SA"/>
      </w:rPr>
    </w:lvl>
    <w:lvl w:ilvl="8">
      <w:start w:val="0"/>
      <w:numFmt w:val="bullet"/>
      <w:lvlText w:val="•"/>
      <w:lvlJc w:val="left"/>
      <w:pPr>
        <w:ind w:left="3619" w:hanging="288"/>
      </w:pPr>
      <w:rPr>
        <w:rFonts w:hint="default"/>
        <w:lang w:val="en-US" w:eastAsia="ja-JP" w:bidi="ar-SA"/>
      </w:rPr>
    </w:lvl>
  </w:abstractNum>
  <w:abstractNum w:abstractNumId="3">
    <w:multiLevelType w:val="hybridMultilevel"/>
    <w:lvl w:ilvl="0">
      <w:start w:val="0"/>
      <w:numFmt w:val="bullet"/>
      <w:lvlText w:val="•"/>
      <w:lvlJc w:val="left"/>
      <w:pPr>
        <w:ind w:left="28" w:hanging="288"/>
      </w:pPr>
      <w:rPr>
        <w:rFonts w:hint="default" w:ascii="メイリオ" w:hAnsi="メイリオ" w:eastAsia="メイリオ" w:cs="メイリオ"/>
        <w:b w:val="0"/>
        <w:bCs w:val="0"/>
        <w:i w:val="0"/>
        <w:iCs w:val="0"/>
        <w:spacing w:val="0"/>
        <w:w w:val="194"/>
        <w:sz w:val="14"/>
        <w:szCs w:val="14"/>
        <w:lang w:val="en-US" w:eastAsia="ja-JP" w:bidi="ar-SA"/>
      </w:rPr>
    </w:lvl>
    <w:lvl w:ilvl="1">
      <w:start w:val="0"/>
      <w:numFmt w:val="bullet"/>
      <w:lvlText w:val="•"/>
      <w:lvlJc w:val="left"/>
      <w:pPr>
        <w:ind w:left="469" w:hanging="288"/>
      </w:pPr>
      <w:rPr>
        <w:rFonts w:hint="default"/>
        <w:lang w:val="en-US" w:eastAsia="ja-JP" w:bidi="ar-SA"/>
      </w:rPr>
    </w:lvl>
    <w:lvl w:ilvl="2">
      <w:start w:val="0"/>
      <w:numFmt w:val="bullet"/>
      <w:lvlText w:val="•"/>
      <w:lvlJc w:val="left"/>
      <w:pPr>
        <w:ind w:left="919" w:hanging="288"/>
      </w:pPr>
      <w:rPr>
        <w:rFonts w:hint="default"/>
        <w:lang w:val="en-US" w:eastAsia="ja-JP" w:bidi="ar-SA"/>
      </w:rPr>
    </w:lvl>
    <w:lvl w:ilvl="3">
      <w:start w:val="0"/>
      <w:numFmt w:val="bullet"/>
      <w:lvlText w:val="•"/>
      <w:lvlJc w:val="left"/>
      <w:pPr>
        <w:ind w:left="1369" w:hanging="288"/>
      </w:pPr>
      <w:rPr>
        <w:rFonts w:hint="default"/>
        <w:lang w:val="en-US" w:eastAsia="ja-JP" w:bidi="ar-SA"/>
      </w:rPr>
    </w:lvl>
    <w:lvl w:ilvl="4">
      <w:start w:val="0"/>
      <w:numFmt w:val="bullet"/>
      <w:lvlText w:val="•"/>
      <w:lvlJc w:val="left"/>
      <w:pPr>
        <w:ind w:left="1819" w:hanging="288"/>
      </w:pPr>
      <w:rPr>
        <w:rFonts w:hint="default"/>
        <w:lang w:val="en-US" w:eastAsia="ja-JP" w:bidi="ar-SA"/>
      </w:rPr>
    </w:lvl>
    <w:lvl w:ilvl="5">
      <w:start w:val="0"/>
      <w:numFmt w:val="bullet"/>
      <w:lvlText w:val="•"/>
      <w:lvlJc w:val="left"/>
      <w:pPr>
        <w:ind w:left="2269" w:hanging="288"/>
      </w:pPr>
      <w:rPr>
        <w:rFonts w:hint="default"/>
        <w:lang w:val="en-US" w:eastAsia="ja-JP" w:bidi="ar-SA"/>
      </w:rPr>
    </w:lvl>
    <w:lvl w:ilvl="6">
      <w:start w:val="0"/>
      <w:numFmt w:val="bullet"/>
      <w:lvlText w:val="•"/>
      <w:lvlJc w:val="left"/>
      <w:pPr>
        <w:ind w:left="2719" w:hanging="288"/>
      </w:pPr>
      <w:rPr>
        <w:rFonts w:hint="default"/>
        <w:lang w:val="en-US" w:eastAsia="ja-JP" w:bidi="ar-SA"/>
      </w:rPr>
    </w:lvl>
    <w:lvl w:ilvl="7">
      <w:start w:val="0"/>
      <w:numFmt w:val="bullet"/>
      <w:lvlText w:val="•"/>
      <w:lvlJc w:val="left"/>
      <w:pPr>
        <w:ind w:left="3169" w:hanging="288"/>
      </w:pPr>
      <w:rPr>
        <w:rFonts w:hint="default"/>
        <w:lang w:val="en-US" w:eastAsia="ja-JP" w:bidi="ar-SA"/>
      </w:rPr>
    </w:lvl>
    <w:lvl w:ilvl="8">
      <w:start w:val="0"/>
      <w:numFmt w:val="bullet"/>
      <w:lvlText w:val="•"/>
      <w:lvlJc w:val="left"/>
      <w:pPr>
        <w:ind w:left="3619" w:hanging="288"/>
      </w:pPr>
      <w:rPr>
        <w:rFonts w:hint="default"/>
        <w:lang w:val="en-US" w:eastAsia="ja-JP" w:bidi="ar-SA"/>
      </w:rPr>
    </w:lvl>
  </w:abstractNum>
  <w:abstractNum w:abstractNumId="2">
    <w:multiLevelType w:val="hybridMultilevel"/>
    <w:lvl w:ilvl="0">
      <w:start w:val="0"/>
      <w:numFmt w:val="bullet"/>
      <w:lvlText w:val="•"/>
      <w:lvlJc w:val="left"/>
      <w:pPr>
        <w:ind w:left="316" w:hanging="288"/>
      </w:pPr>
      <w:rPr>
        <w:rFonts w:hint="default" w:ascii="メイリオ" w:hAnsi="メイリオ" w:eastAsia="メイリオ" w:cs="メイリオ"/>
        <w:b w:val="0"/>
        <w:bCs w:val="0"/>
        <w:i w:val="0"/>
        <w:iCs w:val="0"/>
        <w:spacing w:val="0"/>
        <w:w w:val="194"/>
        <w:sz w:val="14"/>
        <w:szCs w:val="14"/>
        <w:lang w:val="en-US" w:eastAsia="ja-JP" w:bidi="ar-SA"/>
      </w:rPr>
    </w:lvl>
    <w:lvl w:ilvl="1">
      <w:start w:val="0"/>
      <w:numFmt w:val="bullet"/>
      <w:lvlText w:val="•"/>
      <w:lvlJc w:val="left"/>
      <w:pPr>
        <w:ind w:left="739" w:hanging="288"/>
      </w:pPr>
      <w:rPr>
        <w:rFonts w:hint="default"/>
        <w:lang w:val="en-US" w:eastAsia="ja-JP" w:bidi="ar-SA"/>
      </w:rPr>
    </w:lvl>
    <w:lvl w:ilvl="2">
      <w:start w:val="0"/>
      <w:numFmt w:val="bullet"/>
      <w:lvlText w:val="•"/>
      <w:lvlJc w:val="left"/>
      <w:pPr>
        <w:ind w:left="1159" w:hanging="288"/>
      </w:pPr>
      <w:rPr>
        <w:rFonts w:hint="default"/>
        <w:lang w:val="en-US" w:eastAsia="ja-JP" w:bidi="ar-SA"/>
      </w:rPr>
    </w:lvl>
    <w:lvl w:ilvl="3">
      <w:start w:val="0"/>
      <w:numFmt w:val="bullet"/>
      <w:lvlText w:val="•"/>
      <w:lvlJc w:val="left"/>
      <w:pPr>
        <w:ind w:left="1579" w:hanging="288"/>
      </w:pPr>
      <w:rPr>
        <w:rFonts w:hint="default"/>
        <w:lang w:val="en-US" w:eastAsia="ja-JP" w:bidi="ar-SA"/>
      </w:rPr>
    </w:lvl>
    <w:lvl w:ilvl="4">
      <w:start w:val="0"/>
      <w:numFmt w:val="bullet"/>
      <w:lvlText w:val="•"/>
      <w:lvlJc w:val="left"/>
      <w:pPr>
        <w:ind w:left="1999" w:hanging="288"/>
      </w:pPr>
      <w:rPr>
        <w:rFonts w:hint="default"/>
        <w:lang w:val="en-US" w:eastAsia="ja-JP" w:bidi="ar-SA"/>
      </w:rPr>
    </w:lvl>
    <w:lvl w:ilvl="5">
      <w:start w:val="0"/>
      <w:numFmt w:val="bullet"/>
      <w:lvlText w:val="•"/>
      <w:lvlJc w:val="left"/>
      <w:pPr>
        <w:ind w:left="2419" w:hanging="288"/>
      </w:pPr>
      <w:rPr>
        <w:rFonts w:hint="default"/>
        <w:lang w:val="en-US" w:eastAsia="ja-JP" w:bidi="ar-SA"/>
      </w:rPr>
    </w:lvl>
    <w:lvl w:ilvl="6">
      <w:start w:val="0"/>
      <w:numFmt w:val="bullet"/>
      <w:lvlText w:val="•"/>
      <w:lvlJc w:val="left"/>
      <w:pPr>
        <w:ind w:left="2839" w:hanging="288"/>
      </w:pPr>
      <w:rPr>
        <w:rFonts w:hint="default"/>
        <w:lang w:val="en-US" w:eastAsia="ja-JP" w:bidi="ar-SA"/>
      </w:rPr>
    </w:lvl>
    <w:lvl w:ilvl="7">
      <w:start w:val="0"/>
      <w:numFmt w:val="bullet"/>
      <w:lvlText w:val="•"/>
      <w:lvlJc w:val="left"/>
      <w:pPr>
        <w:ind w:left="3259" w:hanging="288"/>
      </w:pPr>
      <w:rPr>
        <w:rFonts w:hint="default"/>
        <w:lang w:val="en-US" w:eastAsia="ja-JP" w:bidi="ar-SA"/>
      </w:rPr>
    </w:lvl>
    <w:lvl w:ilvl="8">
      <w:start w:val="0"/>
      <w:numFmt w:val="bullet"/>
      <w:lvlText w:val="•"/>
      <w:lvlJc w:val="left"/>
      <w:pPr>
        <w:ind w:left="3679" w:hanging="288"/>
      </w:pPr>
      <w:rPr>
        <w:rFonts w:hint="default"/>
        <w:lang w:val="en-US" w:eastAsia="ja-JP" w:bidi="ar-SA"/>
      </w:rPr>
    </w:lvl>
  </w:abstractNum>
  <w:abstractNum w:abstractNumId="1">
    <w:multiLevelType w:val="hybridMultilevel"/>
    <w:lvl w:ilvl="0">
      <w:start w:val="0"/>
      <w:numFmt w:val="bullet"/>
      <w:lvlText w:val="•"/>
      <w:lvlJc w:val="left"/>
      <w:pPr>
        <w:ind w:left="316" w:hanging="288"/>
      </w:pPr>
      <w:rPr>
        <w:rFonts w:hint="default" w:ascii="メイリオ" w:hAnsi="メイリオ" w:eastAsia="メイリオ" w:cs="メイリオ"/>
        <w:b w:val="0"/>
        <w:bCs w:val="0"/>
        <w:i w:val="0"/>
        <w:iCs w:val="0"/>
        <w:spacing w:val="0"/>
        <w:w w:val="194"/>
        <w:sz w:val="14"/>
        <w:szCs w:val="14"/>
        <w:lang w:val="en-US" w:eastAsia="ja-JP" w:bidi="ar-SA"/>
      </w:rPr>
    </w:lvl>
    <w:lvl w:ilvl="1">
      <w:start w:val="0"/>
      <w:numFmt w:val="bullet"/>
      <w:lvlText w:val="•"/>
      <w:lvlJc w:val="left"/>
      <w:pPr>
        <w:ind w:left="837" w:hanging="288"/>
      </w:pPr>
      <w:rPr>
        <w:rFonts w:hint="default"/>
        <w:lang w:val="en-US" w:eastAsia="ja-JP" w:bidi="ar-SA"/>
      </w:rPr>
    </w:lvl>
    <w:lvl w:ilvl="2">
      <w:start w:val="0"/>
      <w:numFmt w:val="bullet"/>
      <w:lvlText w:val="•"/>
      <w:lvlJc w:val="left"/>
      <w:pPr>
        <w:ind w:left="1354" w:hanging="288"/>
      </w:pPr>
      <w:rPr>
        <w:rFonts w:hint="default"/>
        <w:lang w:val="en-US" w:eastAsia="ja-JP" w:bidi="ar-SA"/>
      </w:rPr>
    </w:lvl>
    <w:lvl w:ilvl="3">
      <w:start w:val="0"/>
      <w:numFmt w:val="bullet"/>
      <w:lvlText w:val="•"/>
      <w:lvlJc w:val="left"/>
      <w:pPr>
        <w:ind w:left="1871" w:hanging="288"/>
      </w:pPr>
      <w:rPr>
        <w:rFonts w:hint="default"/>
        <w:lang w:val="en-US" w:eastAsia="ja-JP" w:bidi="ar-SA"/>
      </w:rPr>
    </w:lvl>
    <w:lvl w:ilvl="4">
      <w:start w:val="0"/>
      <w:numFmt w:val="bullet"/>
      <w:lvlText w:val="•"/>
      <w:lvlJc w:val="left"/>
      <w:pPr>
        <w:ind w:left="2388" w:hanging="288"/>
      </w:pPr>
      <w:rPr>
        <w:rFonts w:hint="default"/>
        <w:lang w:val="en-US" w:eastAsia="ja-JP" w:bidi="ar-SA"/>
      </w:rPr>
    </w:lvl>
    <w:lvl w:ilvl="5">
      <w:start w:val="0"/>
      <w:numFmt w:val="bullet"/>
      <w:lvlText w:val="•"/>
      <w:lvlJc w:val="left"/>
      <w:pPr>
        <w:ind w:left="2905" w:hanging="288"/>
      </w:pPr>
      <w:rPr>
        <w:rFonts w:hint="default"/>
        <w:lang w:val="en-US" w:eastAsia="ja-JP" w:bidi="ar-SA"/>
      </w:rPr>
    </w:lvl>
    <w:lvl w:ilvl="6">
      <w:start w:val="0"/>
      <w:numFmt w:val="bullet"/>
      <w:lvlText w:val="•"/>
      <w:lvlJc w:val="left"/>
      <w:pPr>
        <w:ind w:left="3422" w:hanging="288"/>
      </w:pPr>
      <w:rPr>
        <w:rFonts w:hint="default"/>
        <w:lang w:val="en-US" w:eastAsia="ja-JP" w:bidi="ar-SA"/>
      </w:rPr>
    </w:lvl>
    <w:lvl w:ilvl="7">
      <w:start w:val="0"/>
      <w:numFmt w:val="bullet"/>
      <w:lvlText w:val="•"/>
      <w:lvlJc w:val="left"/>
      <w:pPr>
        <w:ind w:left="3939" w:hanging="288"/>
      </w:pPr>
      <w:rPr>
        <w:rFonts w:hint="default"/>
        <w:lang w:val="en-US" w:eastAsia="ja-JP" w:bidi="ar-SA"/>
      </w:rPr>
    </w:lvl>
    <w:lvl w:ilvl="8">
      <w:start w:val="0"/>
      <w:numFmt w:val="bullet"/>
      <w:lvlText w:val="•"/>
      <w:lvlJc w:val="left"/>
      <w:pPr>
        <w:ind w:left="4456" w:hanging="288"/>
      </w:pPr>
      <w:rPr>
        <w:rFonts w:hint="default"/>
        <w:lang w:val="en-US" w:eastAsia="ja-JP" w:bidi="ar-SA"/>
      </w:rPr>
    </w:lvl>
  </w:abstractNum>
  <w:abstractNum w:abstractNumId="0">
    <w:multiLevelType w:val="hybridMultilevel"/>
    <w:lvl w:ilvl="0">
      <w:start w:val="1"/>
      <w:numFmt w:val="decimal"/>
      <w:lvlText w:val="%1."/>
      <w:lvlJc w:val="left"/>
      <w:pPr>
        <w:ind w:left="389" w:hanging="243"/>
        <w:jc w:val="left"/>
      </w:pPr>
      <w:rPr>
        <w:rFonts w:hint="default" w:ascii="メイリオ" w:hAnsi="メイリオ" w:eastAsia="メイリオ" w:cs="メイリオ"/>
        <w:b w:val="0"/>
        <w:bCs w:val="0"/>
        <w:i w:val="0"/>
        <w:iCs w:val="0"/>
        <w:spacing w:val="0"/>
        <w:w w:val="90"/>
        <w:sz w:val="18"/>
        <w:szCs w:val="18"/>
        <w:u w:val="single" w:color="000000"/>
        <w:lang w:val="en-US" w:eastAsia="ja-JP" w:bidi="ar-SA"/>
      </w:rPr>
    </w:lvl>
    <w:lvl w:ilvl="1">
      <w:start w:val="0"/>
      <w:numFmt w:val="bullet"/>
      <w:lvlText w:val="•"/>
      <w:lvlJc w:val="left"/>
      <w:pPr>
        <w:ind w:left="1891" w:hanging="243"/>
      </w:pPr>
      <w:rPr>
        <w:rFonts w:hint="default"/>
        <w:lang w:val="en-US" w:eastAsia="ja-JP" w:bidi="ar-SA"/>
      </w:rPr>
    </w:lvl>
    <w:lvl w:ilvl="2">
      <w:start w:val="0"/>
      <w:numFmt w:val="bullet"/>
      <w:lvlText w:val="•"/>
      <w:lvlJc w:val="left"/>
      <w:pPr>
        <w:ind w:left="3403" w:hanging="243"/>
      </w:pPr>
      <w:rPr>
        <w:rFonts w:hint="default"/>
        <w:lang w:val="en-US" w:eastAsia="ja-JP" w:bidi="ar-SA"/>
      </w:rPr>
    </w:lvl>
    <w:lvl w:ilvl="3">
      <w:start w:val="0"/>
      <w:numFmt w:val="bullet"/>
      <w:lvlText w:val="•"/>
      <w:lvlJc w:val="left"/>
      <w:pPr>
        <w:ind w:left="4915" w:hanging="243"/>
      </w:pPr>
      <w:rPr>
        <w:rFonts w:hint="default"/>
        <w:lang w:val="en-US" w:eastAsia="ja-JP" w:bidi="ar-SA"/>
      </w:rPr>
    </w:lvl>
    <w:lvl w:ilvl="4">
      <w:start w:val="0"/>
      <w:numFmt w:val="bullet"/>
      <w:lvlText w:val="•"/>
      <w:lvlJc w:val="left"/>
      <w:pPr>
        <w:ind w:left="6427" w:hanging="243"/>
      </w:pPr>
      <w:rPr>
        <w:rFonts w:hint="default"/>
        <w:lang w:val="en-US" w:eastAsia="ja-JP" w:bidi="ar-SA"/>
      </w:rPr>
    </w:lvl>
    <w:lvl w:ilvl="5">
      <w:start w:val="0"/>
      <w:numFmt w:val="bullet"/>
      <w:lvlText w:val="•"/>
      <w:lvlJc w:val="left"/>
      <w:pPr>
        <w:ind w:left="7938" w:hanging="243"/>
      </w:pPr>
      <w:rPr>
        <w:rFonts w:hint="default"/>
        <w:lang w:val="en-US" w:eastAsia="ja-JP" w:bidi="ar-SA"/>
      </w:rPr>
    </w:lvl>
    <w:lvl w:ilvl="6">
      <w:start w:val="0"/>
      <w:numFmt w:val="bullet"/>
      <w:lvlText w:val="•"/>
      <w:lvlJc w:val="left"/>
      <w:pPr>
        <w:ind w:left="9450" w:hanging="243"/>
      </w:pPr>
      <w:rPr>
        <w:rFonts w:hint="default"/>
        <w:lang w:val="en-US" w:eastAsia="ja-JP" w:bidi="ar-SA"/>
      </w:rPr>
    </w:lvl>
    <w:lvl w:ilvl="7">
      <w:start w:val="0"/>
      <w:numFmt w:val="bullet"/>
      <w:lvlText w:val="•"/>
      <w:lvlJc w:val="left"/>
      <w:pPr>
        <w:ind w:left="10962" w:hanging="243"/>
      </w:pPr>
      <w:rPr>
        <w:rFonts w:hint="default"/>
        <w:lang w:val="en-US" w:eastAsia="ja-JP" w:bidi="ar-SA"/>
      </w:rPr>
    </w:lvl>
    <w:lvl w:ilvl="8">
      <w:start w:val="0"/>
      <w:numFmt w:val="bullet"/>
      <w:lvlText w:val="•"/>
      <w:lvlJc w:val="left"/>
      <w:pPr>
        <w:ind w:left="12474" w:hanging="243"/>
      </w:pPr>
      <w:rPr>
        <w:rFonts w:hint="default"/>
        <w:lang w:val="en-US" w:eastAsia="ja-JP"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8"/>
      <w:szCs w:val="18"/>
      <w:lang w:val="en-US" w:eastAsia="ja-JP" w:bidi="ar-SA"/>
    </w:rPr>
  </w:style>
  <w:style w:styleId="Title" w:type="paragraph">
    <w:name w:val="Title"/>
    <w:basedOn w:val="Normal"/>
    <w:uiPriority w:val="1"/>
    <w:qFormat/>
    <w:pPr>
      <w:spacing w:line="411" w:lineRule="exact"/>
      <w:ind w:left="305"/>
      <w:jc w:val="center"/>
    </w:pPr>
    <w:rPr>
      <w:rFonts w:ascii="メイリオ" w:hAnsi="メイリオ" w:eastAsia="メイリオ" w:cs="メイリオ"/>
      <w:sz w:val="20"/>
      <w:szCs w:val="20"/>
      <w:lang w:val="en-US" w:eastAsia="ja-JP" w:bidi="ar-SA"/>
    </w:rPr>
  </w:style>
  <w:style w:styleId="ListParagraph" w:type="paragraph">
    <w:name w:val="List Paragraph"/>
    <w:basedOn w:val="Normal"/>
    <w:uiPriority w:val="1"/>
    <w:qFormat/>
    <w:pPr>
      <w:ind w:left="326" w:hanging="179"/>
    </w:pPr>
    <w:rPr>
      <w:rFonts w:ascii="メイリオ" w:hAnsi="メイリオ" w:eastAsia="メイリオ" w:cs="メイリオ"/>
      <w:u w:val="single" w:color="000000"/>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2023-11-14T09:18:23Z</dcterms:created>
  <dcterms:modified xsi:type="dcterms:W3CDTF">2023-11-14T09:18:23Z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